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7FC" w:rsidRDefault="007C17FC"/>
    <w:tbl>
      <w:tblPr>
        <w:tblStyle w:val="a5"/>
        <w:tblW w:w="1658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265"/>
        <w:gridCol w:w="5146"/>
        <w:gridCol w:w="383"/>
        <w:gridCol w:w="5670"/>
      </w:tblGrid>
      <w:tr w:rsidR="007C17FC" w:rsidTr="00FF2658">
        <w:trPr>
          <w:trHeight w:val="1418"/>
        </w:trPr>
        <w:tc>
          <w:tcPr>
            <w:tcW w:w="5122" w:type="dxa"/>
            <w:vMerge w:val="restart"/>
          </w:tcPr>
          <w:p w:rsidR="007C17FC" w:rsidRPr="00F152C3" w:rsidRDefault="007C17FC" w:rsidP="00932901">
            <w:pPr>
              <w:pStyle w:val="Textbody"/>
              <w:widowControl/>
              <w:spacing w:after="0"/>
              <w:rPr>
                <w:rFonts w:cs="Times New Roman"/>
                <w:b/>
                <w:sz w:val="19"/>
                <w:szCs w:val="19"/>
                <w:lang w:val="ru-RU"/>
              </w:rPr>
            </w:pPr>
            <w:r w:rsidRPr="00F152C3">
              <w:rPr>
                <w:rFonts w:cs="Times New Roman"/>
                <w:b/>
                <w:noProof/>
                <w:sz w:val="19"/>
                <w:szCs w:val="19"/>
                <w:lang w:val="ru-RU" w:eastAsia="ru-RU" w:bidi="ar-SA"/>
              </w:rPr>
              <w:drawing>
                <wp:anchor distT="0" distB="0" distL="114300" distR="114300" simplePos="0" relativeHeight="251696640" behindDoc="1" locked="0" layoutInCell="1" allowOverlap="1" wp14:anchorId="7F75B6F6" wp14:editId="61F8EE15">
                  <wp:simplePos x="0" y="0"/>
                  <wp:positionH relativeFrom="margin">
                    <wp:posOffset>2463739</wp:posOffset>
                  </wp:positionH>
                  <wp:positionV relativeFrom="margin">
                    <wp:posOffset>-4856070</wp:posOffset>
                  </wp:positionV>
                  <wp:extent cx="741106" cy="647585"/>
                  <wp:effectExtent l="0" t="0" r="1905" b="635"/>
                  <wp:wrapTight wrapText="bothSides">
                    <wp:wrapPolygon edited="0">
                      <wp:start x="0" y="0"/>
                      <wp:lineTo x="0" y="20985"/>
                      <wp:lineTo x="21100" y="20985"/>
                      <wp:lineTo x="21100" y="0"/>
                      <wp:lineTo x="0" y="0"/>
                    </wp:wrapPolygon>
                  </wp:wrapTight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534" cy="650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901" w:rsidRPr="0099670B">
              <w:rPr>
                <w:rFonts w:cs="Times New Roman"/>
                <w:b/>
                <w:sz w:val="19"/>
                <w:szCs w:val="19"/>
                <w:lang w:val="ru-RU"/>
              </w:rPr>
              <w:t xml:space="preserve">      </w:t>
            </w:r>
            <w:r w:rsidRPr="00F152C3">
              <w:rPr>
                <w:rFonts w:cs="Times New Roman"/>
                <w:b/>
                <w:sz w:val="19"/>
                <w:szCs w:val="19"/>
                <w:lang w:val="ru-RU"/>
              </w:rPr>
              <w:t>Ред Скарлетт</w:t>
            </w:r>
          </w:p>
          <w:p w:rsidR="007C17FC" w:rsidRPr="00F152C3" w:rsidRDefault="007C17FC" w:rsidP="00F152C3">
            <w:pPr>
              <w:pStyle w:val="Textbody"/>
              <w:widowControl/>
              <w:spacing w:after="0"/>
              <w:jc w:val="both"/>
              <w:rPr>
                <w:rFonts w:cs="Times New Roman"/>
                <w:sz w:val="19"/>
                <w:szCs w:val="19"/>
                <w:lang w:val="ru-RU"/>
              </w:rPr>
            </w:pPr>
            <w:r w:rsidRPr="00F152C3">
              <w:rPr>
                <w:rFonts w:cs="Times New Roman"/>
                <w:color w:val="000000"/>
                <w:sz w:val="19"/>
                <w:szCs w:val="19"/>
                <w:lang w:val="ru-RU"/>
              </w:rPr>
              <w:t>Раннеспелый столового назначения. Клубни удлиненно-овальной формы красного цвета с желтой мякотью, массой 56-120 г. Урожайность до 45 т/га. Вегетационный период 65-75 дней. Содержание крахмала 10-15%. Вкус хороший. Устойчив к раку, картофельной нематоде, относительно устойчив к вирусным болезням и парше обыкновенной.</w:t>
            </w:r>
          </w:p>
          <w:p w:rsidR="007C17FC" w:rsidRPr="00F152C3" w:rsidRDefault="007C17FC" w:rsidP="0055092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152C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    Амур</w:t>
            </w:r>
          </w:p>
          <w:p w:rsidR="007C17FC" w:rsidRPr="00F152C3" w:rsidRDefault="007C17FC" w:rsidP="005509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F152C3">
              <w:rPr>
                <w:rFonts w:ascii="Times New Roman" w:hAnsi="Times New Roman" w:cs="Times New Roman"/>
                <w:noProof/>
                <w:sz w:val="19"/>
                <w:szCs w:val="19"/>
              </w:rPr>
              <w:drawing>
                <wp:anchor distT="0" distB="0" distL="114300" distR="114300" simplePos="0" relativeHeight="251675136" behindDoc="0" locked="0" layoutInCell="1" allowOverlap="1" wp14:anchorId="25D27911" wp14:editId="167B4810">
                  <wp:simplePos x="0" y="0"/>
                  <wp:positionH relativeFrom="column">
                    <wp:posOffset>2298065</wp:posOffset>
                  </wp:positionH>
                  <wp:positionV relativeFrom="paragraph">
                    <wp:posOffset>41910</wp:posOffset>
                  </wp:positionV>
                  <wp:extent cx="923925" cy="914400"/>
                  <wp:effectExtent l="0" t="0" r="2540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2C3">
              <w:rPr>
                <w:rFonts w:ascii="Times New Roman" w:hAnsi="Times New Roman" w:cs="Times New Roman"/>
                <w:sz w:val="19"/>
                <w:szCs w:val="19"/>
              </w:rPr>
              <w:t>Среднеранний сорт столового назначения. Клубни овальной формы красного цвета с светло-желтой мякотью, массой 80-140 г. Урожайность до 48 т/га. Вегетационный период 80-90 дней. Содержание крахмала 12-14%. Глубина глазков- мелкая. Устойчив к жаре и засухе Вкус хороший. Устойчив к раку, картофельной нематоде, фитофторозу относительно устойчив к вирусным болезням и парше обыкновенной.</w:t>
            </w:r>
          </w:p>
          <w:p w:rsidR="007C17FC" w:rsidRPr="00F152C3" w:rsidRDefault="007C17FC" w:rsidP="0055092A">
            <w:pPr>
              <w:pStyle w:val="Textbody"/>
              <w:widowControl/>
              <w:spacing w:after="0"/>
              <w:jc w:val="both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 xml:space="preserve">      </w:t>
            </w:r>
            <w:proofErr w:type="spellStart"/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>Ирбитский</w:t>
            </w:r>
            <w:proofErr w:type="spellEnd"/>
          </w:p>
          <w:p w:rsidR="007C17FC" w:rsidRDefault="007C17FC" w:rsidP="0055092A">
            <w:pPr>
              <w:pStyle w:val="Textbody"/>
              <w:widowControl/>
              <w:spacing w:after="0"/>
              <w:jc w:val="both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  <w:r w:rsidRPr="00F152C3">
              <w:rPr>
                <w:rFonts w:cs="Times New Roman"/>
                <w:b/>
                <w:noProof/>
                <w:color w:val="000000"/>
                <w:sz w:val="19"/>
                <w:szCs w:val="19"/>
                <w:lang w:val="ru-RU" w:eastAsia="ru-RU" w:bidi="ar-SA"/>
              </w:rPr>
              <w:drawing>
                <wp:anchor distT="0" distB="0" distL="114300" distR="114300" simplePos="0" relativeHeight="251682304" behindDoc="1" locked="0" layoutInCell="1" allowOverlap="1" wp14:anchorId="12883AD9" wp14:editId="0F4650A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11430</wp:posOffset>
                  </wp:positionV>
                  <wp:extent cx="923925" cy="866775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377" y="21363"/>
                      <wp:lineTo x="21377" y="0"/>
                      <wp:lineTo x="0" y="0"/>
                    </wp:wrapPolygon>
                  </wp:wrapThrough>
                  <wp:docPr id="17" name="Рисунок 17" descr="D:\ожив. флэшка\Буклеты\Ирбит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ожив. флэшка\Буклеты\Ирбит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F152C3">
              <w:rPr>
                <w:rFonts w:cs="Times New Roman"/>
                <w:sz w:val="19"/>
                <w:szCs w:val="19"/>
                <w:lang w:val="ru-RU"/>
              </w:rPr>
              <w:t xml:space="preserve">Среднеранний сорт столового </w:t>
            </w:r>
            <w:proofErr w:type="spellStart"/>
            <w:proofErr w:type="gramStart"/>
            <w:r w:rsidRPr="00F152C3">
              <w:rPr>
                <w:rFonts w:cs="Times New Roman"/>
                <w:sz w:val="19"/>
                <w:szCs w:val="19"/>
                <w:lang w:val="ru-RU"/>
              </w:rPr>
              <w:t>назначения.</w:t>
            </w:r>
            <w:r w:rsidRPr="00F152C3">
              <w:rPr>
                <w:rFonts w:cs="Times New Roman"/>
                <w:color w:val="000000"/>
                <w:sz w:val="19"/>
                <w:szCs w:val="19"/>
                <w:lang w:val="ru-RU"/>
              </w:rPr>
              <w:t>Клубни</w:t>
            </w:r>
            <w:proofErr w:type="spellEnd"/>
            <w:proofErr w:type="gramEnd"/>
            <w:r w:rsidRPr="00F152C3">
              <w:rPr>
                <w:rFonts w:cs="Times New Roman"/>
                <w:color w:val="000000"/>
                <w:sz w:val="19"/>
                <w:szCs w:val="19"/>
                <w:lang w:val="ru-RU"/>
              </w:rPr>
              <w:t xml:space="preserve"> округлой формы красного цвета светло-желтой мякотью, массой 120-200 г. Урожайность до 48 т/га. Вегетационный период 80-90 дней. Содержание крахмала 12-14%. Глубина глазков- мелкая. Слабо устойчив к жаре и засухе. Вкус хороший. Устойчив к раку, картофельной нематоде. Среднеустойчивый фитофторозу, вирусным болезням и парше обыкновенной. В госреестре с 2012 года. </w:t>
            </w:r>
          </w:p>
          <w:p w:rsidR="007C17FC" w:rsidRPr="00F152C3" w:rsidRDefault="007C17FC" w:rsidP="0055092A">
            <w:pPr>
              <w:pStyle w:val="Textbody"/>
              <w:widowControl/>
              <w:spacing w:after="0"/>
              <w:jc w:val="both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  <w:r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 xml:space="preserve">    </w:t>
            </w:r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 xml:space="preserve">  Браво</w:t>
            </w:r>
          </w:p>
          <w:p w:rsidR="007C17FC" w:rsidRPr="00F152C3" w:rsidRDefault="007C17FC" w:rsidP="00F4257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F152C3">
              <w:rPr>
                <w:rFonts w:ascii="Times New Roman" w:hAnsi="Times New Roman" w:cs="Times New Roman"/>
                <w:b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689472" behindDoc="0" locked="0" layoutInCell="1" allowOverlap="1" wp14:anchorId="1791DF62" wp14:editId="5233609B">
                  <wp:simplePos x="0" y="0"/>
                  <wp:positionH relativeFrom="column">
                    <wp:posOffset>2250440</wp:posOffset>
                  </wp:positionH>
                  <wp:positionV relativeFrom="paragraph">
                    <wp:posOffset>101600</wp:posOffset>
                  </wp:positionV>
                  <wp:extent cx="969010" cy="1009650"/>
                  <wp:effectExtent l="0" t="0" r="2540" b="0"/>
                  <wp:wrapThrough wrapText="bothSides">
                    <wp:wrapPolygon edited="0">
                      <wp:start x="0" y="0"/>
                      <wp:lineTo x="0" y="21192"/>
                      <wp:lineTo x="21232" y="21192"/>
                      <wp:lineTo x="21232" y="0"/>
                      <wp:lineTo x="0" y="0"/>
                    </wp:wrapPolygon>
                  </wp:wrapThrough>
                  <wp:docPr id="19" name="Рисунок 19" descr="D:\ожив. флэшка\Буклеты\Бра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жив. флэшка\Буклеты\Бра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2C3">
              <w:rPr>
                <w:rFonts w:ascii="Times New Roman" w:hAnsi="Times New Roman" w:cs="Times New Roman"/>
                <w:sz w:val="19"/>
                <w:szCs w:val="19"/>
              </w:rPr>
              <w:t xml:space="preserve">Среднеранний сорт столового назначения. </w:t>
            </w:r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Клубни округлой формы красного цвета с светло-желтой мякотью, массой 120-160 г. Урожайность до 80 т/га. Вегетационный период 80-90 дней. Содержание крахмала 12-15%. Глубина глазков- мелкая. Устойчив к жаре и засухе. Вкус хороший. Устойчив к раку, картофельной нематоде. Среднеустойчивый к фитофторозу </w:t>
            </w:r>
            <w:proofErr w:type="gramStart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 вирусным</w:t>
            </w:r>
            <w:proofErr w:type="gramEnd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болезням.</w:t>
            </w:r>
            <w:r w:rsidRPr="00F152C3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  <w:p w:rsidR="007C17FC" w:rsidRDefault="007C17FC" w:rsidP="00F425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17FC" w:rsidRPr="005C6AF6" w:rsidRDefault="007C17FC" w:rsidP="00F425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C17FC" w:rsidRDefault="007C17FC" w:rsidP="00F152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17FC" w:rsidRPr="00F152C3" w:rsidRDefault="007C17FC" w:rsidP="00F152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C17FC" w:rsidRPr="00F152C3" w:rsidRDefault="007C17FC" w:rsidP="00F152C3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F152C3">
              <w:rPr>
                <w:rFonts w:cs="Times New Roman"/>
                <w:sz w:val="19"/>
                <w:szCs w:val="19"/>
                <w:lang w:val="ru-RU"/>
              </w:rPr>
              <w:t>Сорта</w:t>
            </w:r>
            <w:proofErr w:type="gramEnd"/>
            <w:r w:rsidRPr="00F152C3">
              <w:rPr>
                <w:rFonts w:cs="Times New Roman"/>
                <w:sz w:val="19"/>
                <w:szCs w:val="19"/>
                <w:lang w:val="ru-RU"/>
              </w:rPr>
              <w:t xml:space="preserve"> находящиеся на испытаниях:</w:t>
            </w:r>
            <w:r w:rsidRPr="00F152C3">
              <w:rPr>
                <w:rFonts w:cs="Times New Roman"/>
                <w:b/>
                <w:sz w:val="19"/>
                <w:szCs w:val="19"/>
                <w:lang w:val="ru-RU"/>
              </w:rPr>
              <w:t xml:space="preserve"> </w:t>
            </w:r>
            <w:r w:rsidR="00D56247">
              <w:rPr>
                <w:rFonts w:cs="Times New Roman"/>
                <w:b/>
                <w:sz w:val="19"/>
                <w:szCs w:val="19"/>
                <w:lang w:val="ru-RU"/>
              </w:rPr>
              <w:t>Алексеевский</w:t>
            </w:r>
            <w:r w:rsidRPr="00F152C3">
              <w:rPr>
                <w:rFonts w:cs="Times New Roman"/>
                <w:b/>
                <w:sz w:val="19"/>
                <w:szCs w:val="19"/>
                <w:lang w:val="ru-RU"/>
              </w:rPr>
              <w:t>, Алладин, Мелодия, Королева Анна, Мишка, Удача, Снегирь</w:t>
            </w:r>
            <w:r w:rsidRPr="00F152C3">
              <w:rPr>
                <w:rFonts w:cs="Times New Roman"/>
                <w:sz w:val="19"/>
                <w:szCs w:val="19"/>
                <w:lang w:val="ru-RU"/>
              </w:rPr>
              <w:t>.</w:t>
            </w:r>
          </w:p>
          <w:p w:rsidR="007C17FC" w:rsidRDefault="007C17FC" w:rsidP="00204BDB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  <w:p w:rsidR="007C17FC" w:rsidRPr="00932901" w:rsidRDefault="007C17FC" w:rsidP="00204BDB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lang w:val="ru-RU"/>
              </w:rPr>
            </w:pPr>
          </w:p>
          <w:p w:rsidR="00932901" w:rsidRPr="00932901" w:rsidRDefault="007C17FC" w:rsidP="00C83A82">
            <w:pPr>
              <w:pStyle w:val="Textbody"/>
              <w:widowControl/>
              <w:spacing w:after="180"/>
              <w:ind w:firstLine="606"/>
              <w:jc w:val="both"/>
              <w:rPr>
                <w:rFonts w:cs="Times New Roman"/>
                <w:color w:val="000000"/>
                <w:lang w:val="ru-RU"/>
              </w:rPr>
            </w:pPr>
            <w:r w:rsidRPr="00932901">
              <w:rPr>
                <w:rFonts w:cs="Times New Roman"/>
                <w:color w:val="000000"/>
                <w:lang w:val="ru-RU"/>
              </w:rPr>
              <w:t>Производственная</w:t>
            </w:r>
            <w:r w:rsidR="00932901" w:rsidRPr="00932901">
              <w:rPr>
                <w:rFonts w:cs="Times New Roman"/>
                <w:color w:val="000000"/>
                <w:lang w:val="ru-RU"/>
              </w:rPr>
              <w:t xml:space="preserve"> </w:t>
            </w:r>
            <w:r w:rsidRPr="00932901">
              <w:rPr>
                <w:rFonts w:cs="Times New Roman"/>
                <w:color w:val="000000"/>
                <w:lang w:val="ru-RU"/>
              </w:rPr>
              <w:t xml:space="preserve">лаборатория микроклонального размножения и оздоровления сельскохозяйственных культур с </w:t>
            </w:r>
            <w:proofErr w:type="gramStart"/>
            <w:r w:rsidRPr="00932901">
              <w:rPr>
                <w:rFonts w:cs="Times New Roman"/>
                <w:color w:val="000000"/>
                <w:lang w:val="ru-RU"/>
              </w:rPr>
              <w:t xml:space="preserve">производительностью </w:t>
            </w:r>
            <w:r w:rsidR="008B2C87">
              <w:rPr>
                <w:rFonts w:cs="Times New Roman"/>
                <w:color w:val="000000"/>
                <w:lang w:val="ru-RU"/>
              </w:rPr>
              <w:t xml:space="preserve"> более</w:t>
            </w:r>
            <w:proofErr w:type="gramEnd"/>
            <w:r w:rsidR="008B2C87">
              <w:rPr>
                <w:rFonts w:cs="Times New Roman"/>
                <w:color w:val="000000"/>
                <w:lang w:val="ru-RU"/>
              </w:rPr>
              <w:t xml:space="preserve"> </w:t>
            </w:r>
            <w:r w:rsidR="0076657B">
              <w:rPr>
                <w:rFonts w:cs="Times New Roman"/>
                <w:color w:val="000000"/>
                <w:lang w:val="ru-RU"/>
              </w:rPr>
              <w:t>5</w:t>
            </w:r>
            <w:r w:rsidRPr="00932901">
              <w:rPr>
                <w:rFonts w:cs="Times New Roman"/>
                <w:color w:val="000000"/>
                <w:lang w:val="ru-RU"/>
              </w:rPr>
              <w:t>0000 пробирочных растений в год. Контроль зараженности ИФА методом на всех этапах производства показал зараженность материала</w:t>
            </w:r>
            <w:r w:rsidR="00932901" w:rsidRPr="00932901">
              <w:rPr>
                <w:rFonts w:cs="Times New Roman"/>
                <w:color w:val="000000"/>
                <w:lang w:val="ru-RU"/>
              </w:rPr>
              <w:t xml:space="preserve"> не более</w:t>
            </w:r>
            <w:r w:rsidRPr="00932901">
              <w:rPr>
                <w:rFonts w:cs="Times New Roman"/>
                <w:color w:val="000000"/>
                <w:lang w:val="ru-RU"/>
              </w:rPr>
              <w:t xml:space="preserve"> 0.1%</w:t>
            </w:r>
            <w:r w:rsidR="00932901">
              <w:rPr>
                <w:rFonts w:cs="Times New Roman"/>
                <w:color w:val="000000"/>
                <w:lang w:val="ru-RU"/>
              </w:rPr>
              <w:t>.</w:t>
            </w:r>
          </w:p>
          <w:p w:rsidR="007C17FC" w:rsidRPr="00470A3E" w:rsidRDefault="007C17FC" w:rsidP="00470A3E">
            <w:pPr>
              <w:pStyle w:val="Textbody"/>
              <w:widowControl/>
              <w:spacing w:after="0"/>
              <w:rPr>
                <w:noProof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710976" behindDoc="0" locked="0" layoutInCell="1" allowOverlap="1" wp14:anchorId="180E0862" wp14:editId="6D64448E">
                  <wp:simplePos x="0" y="0"/>
                  <wp:positionH relativeFrom="column">
                    <wp:posOffset>1580515</wp:posOffset>
                  </wp:positionH>
                  <wp:positionV relativeFrom="paragraph">
                    <wp:posOffset>0</wp:posOffset>
                  </wp:positionV>
                  <wp:extent cx="1492250" cy="1031240"/>
                  <wp:effectExtent l="0" t="0" r="0" b="0"/>
                  <wp:wrapThrough wrapText="bothSides">
                    <wp:wrapPolygon edited="0">
                      <wp:start x="0" y="0"/>
                      <wp:lineTo x="0" y="21148"/>
                      <wp:lineTo x="21232" y="21148"/>
                      <wp:lineTo x="2123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3" t="18600" r="6246" b="4102"/>
                          <a:stretch/>
                        </pic:blipFill>
                        <pic:spPr bwMode="auto">
                          <a:xfrm>
                            <a:off x="0" y="0"/>
                            <a:ext cx="149225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AA6FB31" wp14:editId="32FF472A">
                  <wp:extent cx="1470355" cy="103314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1080419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13" r="4813"/>
                          <a:stretch/>
                        </pic:blipFill>
                        <pic:spPr bwMode="auto">
                          <a:xfrm>
                            <a:off x="0" y="0"/>
                            <a:ext cx="1471585" cy="10340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2901" w:rsidRPr="00E75C5C" w:rsidRDefault="007C17FC" w:rsidP="0099670B">
            <w:pPr>
              <w:pStyle w:val="Textbody"/>
              <w:widowControl/>
              <w:spacing w:after="0"/>
              <w:ind w:right="6" w:firstLine="606"/>
              <w:jc w:val="both"/>
              <w:rPr>
                <w:rFonts w:cs="Times New Roman"/>
                <w:noProof/>
                <w:lang w:val="ru-RU" w:eastAsia="ru-RU"/>
              </w:rPr>
            </w:pPr>
            <w:r w:rsidRPr="00E75C5C">
              <w:rPr>
                <w:rFonts w:cs="Times New Roman"/>
                <w:noProof/>
                <w:lang w:val="ru-RU" w:eastAsia="ru-RU"/>
              </w:rPr>
              <w:t>Летние теплицы производительностью более 1</w:t>
            </w:r>
            <w:r w:rsidR="00201945">
              <w:rPr>
                <w:rFonts w:cs="Times New Roman"/>
                <w:noProof/>
                <w:lang w:val="ru-RU" w:eastAsia="ru-RU"/>
              </w:rPr>
              <w:t>0</w:t>
            </w:r>
            <w:r w:rsidRPr="00E75C5C">
              <w:rPr>
                <w:rFonts w:cs="Times New Roman"/>
                <w:noProof/>
                <w:lang w:val="ru-RU" w:eastAsia="ru-RU"/>
              </w:rPr>
              <w:t xml:space="preserve">0000 миниклубней в год, площадью </w:t>
            </w:r>
            <w:r w:rsidR="00201945">
              <w:rPr>
                <w:rFonts w:cs="Times New Roman"/>
                <w:noProof/>
                <w:lang w:val="ru-RU" w:eastAsia="ru-RU"/>
              </w:rPr>
              <w:t>более 500м</w:t>
            </w:r>
            <w:r w:rsidR="00201945">
              <w:rPr>
                <w:rFonts w:cs="Times New Roman"/>
                <w:noProof/>
                <w:vertAlign w:val="superscript"/>
                <w:lang w:val="ru-RU" w:eastAsia="ru-RU"/>
              </w:rPr>
              <w:t>2</w:t>
            </w:r>
            <w:r w:rsidR="00932901">
              <w:rPr>
                <w:rFonts w:cs="Times New Roman"/>
                <w:noProof/>
                <w:lang w:val="ru-RU" w:eastAsia="ru-RU"/>
              </w:rPr>
              <w:t>.</w:t>
            </w:r>
          </w:p>
          <w:p w:rsidR="007C17FC" w:rsidRDefault="007C17FC" w:rsidP="0099670B">
            <w:pPr>
              <w:pStyle w:val="Textbody"/>
              <w:widowControl/>
              <w:spacing w:after="0"/>
              <w:ind w:right="6"/>
              <w:jc w:val="center"/>
              <w:rPr>
                <w:rFonts w:cs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rFonts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659F139" wp14:editId="4387DED0">
                  <wp:extent cx="2755166" cy="1190625"/>
                  <wp:effectExtent l="0" t="0" r="762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-M5uFdcxVg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83" b="33684"/>
                          <a:stretch/>
                        </pic:blipFill>
                        <pic:spPr bwMode="auto">
                          <a:xfrm>
                            <a:off x="0" y="0"/>
                            <a:ext cx="2788490" cy="1205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32901" w:rsidRDefault="007C17FC" w:rsidP="0099670B">
            <w:pPr>
              <w:pStyle w:val="Textbody"/>
              <w:widowControl/>
              <w:spacing w:after="0"/>
              <w:ind w:right="6" w:firstLine="601"/>
              <w:jc w:val="both"/>
              <w:rPr>
                <w:rFonts w:cs="Times New Roman"/>
                <w:noProof/>
                <w:lang w:val="ru-RU" w:eastAsia="ru-RU"/>
              </w:rPr>
            </w:pPr>
            <w:r w:rsidRPr="00E75C5C">
              <w:rPr>
                <w:rFonts w:cs="Times New Roman"/>
                <w:noProof/>
                <w:lang w:val="ru-RU" w:eastAsia="ru-RU"/>
              </w:rPr>
              <w:t>Производственные участки</w:t>
            </w:r>
            <w:r>
              <w:rPr>
                <w:rFonts w:cs="Times New Roman"/>
                <w:noProof/>
                <w:lang w:val="ru-RU" w:eastAsia="ru-RU"/>
              </w:rPr>
              <w:t xml:space="preserve"> площадью более </w:t>
            </w:r>
            <w:r w:rsidR="00201945">
              <w:rPr>
                <w:rFonts w:cs="Times New Roman"/>
                <w:noProof/>
                <w:lang w:val="ru-RU" w:eastAsia="ru-RU"/>
              </w:rPr>
              <w:t>5</w:t>
            </w:r>
            <w:r>
              <w:rPr>
                <w:rFonts w:cs="Times New Roman"/>
                <w:noProof/>
                <w:lang w:val="ru-RU" w:eastAsia="ru-RU"/>
              </w:rPr>
              <w:t xml:space="preserve"> га</w:t>
            </w:r>
            <w:r w:rsidRPr="00E75C5C">
              <w:rPr>
                <w:rFonts w:cs="Times New Roman"/>
                <w:noProof/>
                <w:lang w:val="ru-RU" w:eastAsia="ru-RU"/>
              </w:rPr>
              <w:t>, полностью подготовленные по требованиям культивирования безвирустного картофеля</w:t>
            </w:r>
            <w:r w:rsidR="00932901">
              <w:rPr>
                <w:rFonts w:cs="Times New Roman"/>
                <w:noProof/>
                <w:lang w:val="ru-RU" w:eastAsia="ru-RU"/>
              </w:rPr>
              <w:t>.</w:t>
            </w:r>
          </w:p>
          <w:p w:rsidR="00C83A82" w:rsidRDefault="008B2C87" w:rsidP="0099670B">
            <w:pPr>
              <w:pStyle w:val="Textbody"/>
              <w:widowControl/>
              <w:spacing w:after="0"/>
              <w:ind w:right="6"/>
              <w:jc w:val="center"/>
              <w:rPr>
                <w:noProof/>
                <w:lang w:val="ru-RU" w:eastAsia="ru-RU" w:bidi="ar-SA"/>
              </w:rPr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38A993C4" wp14:editId="5C969553">
                  <wp:simplePos x="0" y="0"/>
                  <wp:positionH relativeFrom="column">
                    <wp:posOffset>267970</wp:posOffset>
                  </wp:positionH>
                  <wp:positionV relativeFrom="page">
                    <wp:posOffset>5325745</wp:posOffset>
                  </wp:positionV>
                  <wp:extent cx="2595418" cy="1345618"/>
                  <wp:effectExtent l="0" t="0" r="0" b="698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93"/>
                          <a:stretch/>
                        </pic:blipFill>
                        <pic:spPr bwMode="auto">
                          <a:xfrm>
                            <a:off x="0" y="0"/>
                            <a:ext cx="2595418" cy="134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17FC">
              <w:rPr>
                <w:noProof/>
                <w:lang w:val="ru-RU" w:eastAsia="ru-RU" w:bidi="ar-SA"/>
              </w:rPr>
              <w:t xml:space="preserve"> </w:t>
            </w:r>
          </w:p>
          <w:p w:rsidR="007C17FC" w:rsidRPr="00705C2B" w:rsidRDefault="007C17FC" w:rsidP="00705C2B">
            <w:pPr>
              <w:pStyle w:val="Textbody"/>
              <w:widowControl/>
              <w:spacing w:before="200" w:after="0"/>
              <w:ind w:right="6"/>
              <w:jc w:val="center"/>
              <w:rPr>
                <w:rFonts w:cs="Times New Roman"/>
                <w:noProof/>
                <w:lang w:val="ru-RU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:rsidR="007C17FC" w:rsidRPr="00F152C3" w:rsidRDefault="007C17FC" w:rsidP="00D65ED3">
            <w:pPr>
              <w:pStyle w:val="Standard"/>
              <w:jc w:val="both"/>
              <w:rPr>
                <w:rFonts w:cs="Times New Roman"/>
                <w:b/>
                <w:sz w:val="19"/>
                <w:szCs w:val="19"/>
                <w:lang w:val="ru-RU"/>
              </w:rPr>
            </w:pPr>
          </w:p>
        </w:tc>
        <w:tc>
          <w:tcPr>
            <w:tcW w:w="5146" w:type="dxa"/>
            <w:vMerge w:val="restart"/>
            <w:tcBorders>
              <w:left w:val="nil"/>
            </w:tcBorders>
            <w:vAlign w:val="center"/>
          </w:tcPr>
          <w:p w:rsidR="007C17FC" w:rsidRPr="00F152C3" w:rsidRDefault="00932901" w:rsidP="00D65ED3">
            <w:pPr>
              <w:pStyle w:val="Standard"/>
              <w:jc w:val="both"/>
              <w:rPr>
                <w:rFonts w:cs="Times New Roman"/>
                <w:b/>
                <w:sz w:val="19"/>
                <w:szCs w:val="19"/>
                <w:lang w:val="ru-RU"/>
              </w:rPr>
            </w:pPr>
            <w:r w:rsidRPr="0099670B">
              <w:rPr>
                <w:rFonts w:cs="Times New Roman"/>
                <w:b/>
                <w:sz w:val="19"/>
                <w:szCs w:val="19"/>
                <w:lang w:val="ru-RU"/>
              </w:rPr>
              <w:t xml:space="preserve">     </w:t>
            </w:r>
            <w:r w:rsidR="007C17FC" w:rsidRPr="00F152C3">
              <w:rPr>
                <w:rFonts w:cs="Times New Roman"/>
                <w:b/>
                <w:sz w:val="19"/>
                <w:szCs w:val="19"/>
                <w:lang w:val="ru-RU"/>
              </w:rPr>
              <w:t>Люкс</w:t>
            </w:r>
          </w:p>
          <w:p w:rsidR="007C17FC" w:rsidRPr="00F152C3" w:rsidRDefault="007C17FC" w:rsidP="00D65ED3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152C3">
              <w:rPr>
                <w:rFonts w:cs="Times New Roman"/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718144" behindDoc="1" locked="0" layoutInCell="1" allowOverlap="1" wp14:anchorId="4A6800A5" wp14:editId="12ED83E6">
                  <wp:simplePos x="0" y="0"/>
                  <wp:positionH relativeFrom="column">
                    <wp:posOffset>2404110</wp:posOffset>
                  </wp:positionH>
                  <wp:positionV relativeFrom="paragraph">
                    <wp:posOffset>20955</wp:posOffset>
                  </wp:positionV>
                  <wp:extent cx="843280" cy="884555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0982" y="20933"/>
                      <wp:lineTo x="20982" y="0"/>
                      <wp:lineTo x="0" y="0"/>
                    </wp:wrapPolygon>
                  </wp:wrapTight>
                  <wp:docPr id="9" name="Рисунок 9" descr="D:\ожив. флэшка\Буклеты\Люк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ожив. флэшка\Буклеты\Люк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84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2C3">
              <w:rPr>
                <w:rFonts w:ascii="Times New Roman" w:hAnsi="Times New Roman" w:cs="Times New Roman"/>
                <w:sz w:val="19"/>
                <w:szCs w:val="19"/>
              </w:rPr>
              <w:t xml:space="preserve">Среднеранний сорт столового назначения. </w:t>
            </w:r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Клубни удлиненно- овальной формы красного цвета с светло-желтой мякотью, массой 90-140 г. Урожайность до 60 т/га. Вегетационный период 80-90 дней. Содержание крахмала 14-19%. Глубина глазков- мелкая. </w:t>
            </w:r>
            <w:proofErr w:type="gramStart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 устойчив</w:t>
            </w:r>
            <w:proofErr w:type="gramEnd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жаре и засухе. Вкус хороший. Устойчив к раку, парше обыкновенной и картофельной нематоде. Среднеустойчивый фитофторозу, вирусным болезням. </w:t>
            </w:r>
            <w:proofErr w:type="spellStart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Лежкость</w:t>
            </w:r>
            <w:proofErr w:type="spellEnd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хорошая. В госреестре с 2016 года</w:t>
            </w:r>
          </w:p>
          <w:p w:rsidR="007C17FC" w:rsidRPr="00F152C3" w:rsidRDefault="007C17FC" w:rsidP="00D65ED3">
            <w:pPr>
              <w:pStyle w:val="Standard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 xml:space="preserve">     </w:t>
            </w:r>
            <w:r w:rsidR="00932901" w:rsidRPr="0099670B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>Каменский</w:t>
            </w:r>
          </w:p>
          <w:p w:rsidR="007C17FC" w:rsidRPr="00F152C3" w:rsidRDefault="007C17FC" w:rsidP="00D65ED3">
            <w:pPr>
              <w:jc w:val="both"/>
              <w:rPr>
                <w:sz w:val="19"/>
                <w:szCs w:val="19"/>
              </w:rPr>
            </w:pPr>
            <w:r w:rsidRPr="00F152C3">
              <w:rPr>
                <w:rFonts w:cs="Times New Roman"/>
                <w:b/>
                <w:noProof/>
                <w:color w:val="000000"/>
                <w:sz w:val="19"/>
                <w:szCs w:val="19"/>
              </w:rPr>
              <w:drawing>
                <wp:anchor distT="0" distB="0" distL="114300" distR="114300" simplePos="0" relativeHeight="251725312" behindDoc="1" locked="0" layoutInCell="1" allowOverlap="1" wp14:anchorId="3CE9CCBF" wp14:editId="70608C15">
                  <wp:simplePos x="0" y="0"/>
                  <wp:positionH relativeFrom="column">
                    <wp:posOffset>2353945</wp:posOffset>
                  </wp:positionH>
                  <wp:positionV relativeFrom="paragraph">
                    <wp:posOffset>76200</wp:posOffset>
                  </wp:positionV>
                  <wp:extent cx="892175" cy="887730"/>
                  <wp:effectExtent l="0" t="0" r="3175" b="7620"/>
                  <wp:wrapTight wrapText="bothSides">
                    <wp:wrapPolygon edited="0">
                      <wp:start x="0" y="0"/>
                      <wp:lineTo x="0" y="21322"/>
                      <wp:lineTo x="21216" y="21322"/>
                      <wp:lineTo x="21216" y="0"/>
                      <wp:lineTo x="0" y="0"/>
                    </wp:wrapPolygon>
                  </wp:wrapTight>
                  <wp:docPr id="12" name="Рисунок 12" descr="D:\ожив. флэшка\Буклеты\Кам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ожив. флэшка\Буклеты\Кам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2C3">
              <w:rPr>
                <w:rFonts w:ascii="Times New Roman" w:hAnsi="Times New Roman" w:cs="Times New Roman"/>
                <w:sz w:val="19"/>
                <w:szCs w:val="19"/>
              </w:rPr>
              <w:t xml:space="preserve">Ранний сорт столового назначения. </w:t>
            </w:r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Клубни удлиненно-овальной формы красного цвета с светло-желтой мякотью, массой 100-140 г. Урожайность до 45 т/га. Вегетационный период 80-90 дней. Содержание крахмала 14-18%. Глубина глазков- мелкая. Среднеустойчив к жаре и засухе Вкус хороший. Устойчив к раку, не устойчив к картофельной нематоде. Среднеустойчив к фитофторозу, вирусным болезням и парше обыкновенной. </w:t>
            </w:r>
            <w:proofErr w:type="spellStart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Лежкость</w:t>
            </w:r>
            <w:proofErr w:type="spellEnd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удовлетворительная. В госреестре с 2009 года.</w:t>
            </w:r>
          </w:p>
          <w:p w:rsidR="007C17FC" w:rsidRPr="00F152C3" w:rsidRDefault="007C17FC" w:rsidP="009D50CB">
            <w:pPr>
              <w:pStyle w:val="Standard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  <w:r w:rsidRPr="00F152C3">
              <w:rPr>
                <w:noProof/>
                <w:sz w:val="19"/>
                <w:szCs w:val="19"/>
                <w:lang w:val="ru-RU" w:eastAsia="ru-RU" w:bidi="ar-SA"/>
              </w:rPr>
              <w:drawing>
                <wp:anchor distT="0" distB="0" distL="114300" distR="114300" simplePos="0" relativeHeight="251732480" behindDoc="0" locked="0" layoutInCell="1" allowOverlap="1" wp14:anchorId="42EAF385" wp14:editId="4A8D12C0">
                  <wp:simplePos x="0" y="0"/>
                  <wp:positionH relativeFrom="column">
                    <wp:posOffset>2364740</wp:posOffset>
                  </wp:positionH>
                  <wp:positionV relativeFrom="paragraph">
                    <wp:posOffset>130175</wp:posOffset>
                  </wp:positionV>
                  <wp:extent cx="836930" cy="766445"/>
                  <wp:effectExtent l="0" t="0" r="1270" b="0"/>
                  <wp:wrapThrough wrapText="bothSides">
                    <wp:wrapPolygon edited="0">
                      <wp:start x="0" y="0"/>
                      <wp:lineTo x="0" y="20938"/>
                      <wp:lineTo x="21141" y="20938"/>
                      <wp:lineTo x="21141" y="0"/>
                      <wp:lineTo x="0" y="0"/>
                    </wp:wrapPolygon>
                  </wp:wrapThrough>
                  <wp:docPr id="14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 xml:space="preserve">     </w:t>
            </w:r>
            <w:r w:rsidR="00932901" w:rsidRPr="0099670B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>Маяк</w:t>
            </w:r>
            <w:r w:rsidRPr="00F152C3">
              <w:rPr>
                <w:rFonts w:ascii="Tahoma" w:hAnsi="Tahoma"/>
                <w:color w:val="000000"/>
                <w:sz w:val="19"/>
                <w:szCs w:val="19"/>
                <w:shd w:val="clear" w:color="auto" w:fill="FFFFFF"/>
                <w:lang w:val="ru-RU"/>
              </w:rPr>
              <w:t xml:space="preserve"> </w:t>
            </w:r>
          </w:p>
          <w:p w:rsidR="007C17FC" w:rsidRDefault="007C17FC" w:rsidP="00F152C3">
            <w:pPr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F152C3">
              <w:rPr>
                <w:rFonts w:ascii="Times New Roman" w:hAnsi="Times New Roman" w:cs="Times New Roman"/>
                <w:sz w:val="19"/>
                <w:szCs w:val="19"/>
              </w:rPr>
              <w:t>Среднеспелый сорт столового назначения.</w:t>
            </w:r>
            <w:r w:rsidRPr="00F152C3">
              <w:rPr>
                <w:noProof/>
                <w:sz w:val="19"/>
                <w:szCs w:val="19"/>
              </w:rPr>
              <w:t xml:space="preserve"> </w:t>
            </w:r>
            <w:r w:rsidRPr="00F152C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Клубни овальной формы красного цвета с белой мякотью, массой 90-130 г. Урожайность до 45 т/га. Вегетационный </w:t>
            </w:r>
            <w:r w:rsidRPr="00F152C3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период 75-85 дней</w:t>
            </w:r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Содержание крахмала 15-19%. Глубина глазков- мелкая. Вкус хороший.</w:t>
            </w:r>
            <w:r w:rsidRPr="00F152C3"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Устойчивость к заболеваниям: сорт устойчив к картофельному раку, морщинистой и полосчатой мозаике, золотистой </w:t>
            </w:r>
            <w:proofErr w:type="spellStart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цистообразующей</w:t>
            </w:r>
            <w:proofErr w:type="spellEnd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 нематоде. Среднеустойчив к фитофторе ботвы и клубней. Относительно устойчив к парше и </w:t>
            </w:r>
            <w:proofErr w:type="spellStart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ризоктониозу</w:t>
            </w:r>
            <w:proofErr w:type="spellEnd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 xml:space="preserve">, слабо поражается </w:t>
            </w:r>
            <w:proofErr w:type="spellStart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гнилями</w:t>
            </w:r>
            <w:proofErr w:type="spellEnd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.</w:t>
            </w:r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Лежкость</w:t>
            </w:r>
            <w:proofErr w:type="spellEnd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 хранении хорошая. В госреестре с 2013 года.</w:t>
            </w:r>
          </w:p>
          <w:p w:rsidR="007C17FC" w:rsidRPr="00F152C3" w:rsidRDefault="007C17FC" w:rsidP="00F152C3">
            <w:pPr>
              <w:pStyle w:val="Textbody"/>
              <w:widowControl/>
              <w:spacing w:after="0"/>
              <w:jc w:val="both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  <w:r w:rsidRPr="00F152C3">
              <w:rPr>
                <w:rFonts w:cs="Times New Roman"/>
                <w:b/>
                <w:sz w:val="19"/>
                <w:szCs w:val="19"/>
                <w:lang w:val="ru-RU"/>
              </w:rPr>
              <w:t xml:space="preserve">     </w:t>
            </w:r>
            <w:r w:rsidR="00932901" w:rsidRPr="00536592">
              <w:rPr>
                <w:rFonts w:cs="Times New Roman"/>
                <w:b/>
                <w:sz w:val="19"/>
                <w:szCs w:val="19"/>
                <w:lang w:val="ru-RU"/>
              </w:rPr>
              <w:t xml:space="preserve"> </w:t>
            </w:r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>Горняк</w:t>
            </w:r>
          </w:p>
          <w:p w:rsidR="007C17FC" w:rsidRDefault="007C17FC" w:rsidP="00E75C5C">
            <w:pPr>
              <w:pStyle w:val="Textbody"/>
              <w:widowControl/>
              <w:spacing w:after="0"/>
              <w:jc w:val="both"/>
              <w:rPr>
                <w:rFonts w:cs="Times New Roman"/>
                <w:color w:val="000000"/>
                <w:sz w:val="19"/>
                <w:szCs w:val="19"/>
                <w:lang w:val="ru-RU"/>
              </w:rPr>
            </w:pPr>
            <w:r w:rsidRPr="00F152C3">
              <w:rPr>
                <w:rFonts w:cs="Times New Roman"/>
                <w:b/>
                <w:noProof/>
                <w:color w:val="000000"/>
                <w:sz w:val="19"/>
                <w:szCs w:val="19"/>
                <w:lang w:val="ru-RU" w:eastAsia="ru-RU" w:bidi="ar-SA"/>
              </w:rPr>
              <w:drawing>
                <wp:anchor distT="0" distB="0" distL="114300" distR="114300" simplePos="0" relativeHeight="251739648" behindDoc="1" locked="0" layoutInCell="1" allowOverlap="1" wp14:anchorId="21153CFF" wp14:editId="46D1D608">
                  <wp:simplePos x="0" y="0"/>
                  <wp:positionH relativeFrom="column">
                    <wp:posOffset>2379345</wp:posOffset>
                  </wp:positionH>
                  <wp:positionV relativeFrom="paragraph">
                    <wp:posOffset>54610</wp:posOffset>
                  </wp:positionV>
                  <wp:extent cx="723265" cy="796290"/>
                  <wp:effectExtent l="0" t="0" r="635" b="3810"/>
                  <wp:wrapTight wrapText="bothSides">
                    <wp:wrapPolygon edited="0">
                      <wp:start x="0" y="0"/>
                      <wp:lineTo x="0" y="21187"/>
                      <wp:lineTo x="21050" y="21187"/>
                      <wp:lineTo x="21050" y="0"/>
                      <wp:lineTo x="0" y="0"/>
                    </wp:wrapPolygon>
                  </wp:wrapTight>
                  <wp:docPr id="5" name="Рисунок 5" descr="D:\ожив. флэшка\Буклеты\Горня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ожив. флэшка\Буклеты\Горня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2C3">
              <w:rPr>
                <w:rFonts w:cs="Times New Roman"/>
                <w:sz w:val="19"/>
                <w:szCs w:val="19"/>
                <w:lang w:val="ru-RU"/>
              </w:rPr>
              <w:t xml:space="preserve">Среднеранний сорт столового назначения. </w:t>
            </w:r>
            <w:r w:rsidRPr="00F152C3">
              <w:rPr>
                <w:rFonts w:cs="Times New Roman"/>
                <w:color w:val="000000"/>
                <w:sz w:val="19"/>
                <w:szCs w:val="19"/>
                <w:lang w:val="ru-RU"/>
              </w:rPr>
              <w:t>Клубни округлой формы желтого цвета с светло-желтой мякотью, массой 100-130 г. Урожайность до 63 т/га. Вегетационный период 80-90 дней.</w:t>
            </w:r>
            <w:r w:rsidRPr="00F152C3">
              <w:rPr>
                <w:rFonts w:cs="Times New Roman"/>
                <w:b/>
                <w:noProof/>
                <w:color w:val="000000"/>
                <w:sz w:val="19"/>
                <w:szCs w:val="19"/>
                <w:lang w:val="ru-RU"/>
              </w:rPr>
              <w:t xml:space="preserve"> </w:t>
            </w:r>
            <w:r w:rsidRPr="00F152C3">
              <w:rPr>
                <w:rFonts w:cs="Times New Roman"/>
                <w:color w:val="000000"/>
                <w:sz w:val="19"/>
                <w:szCs w:val="19"/>
                <w:lang w:val="ru-RU"/>
              </w:rPr>
              <w:t xml:space="preserve">Содержание крахмала 12-17%. Глубина глазков- мелкая. </w:t>
            </w:r>
            <w:proofErr w:type="gramStart"/>
            <w:r w:rsidRPr="00F152C3">
              <w:rPr>
                <w:rFonts w:cs="Times New Roman"/>
                <w:color w:val="000000"/>
                <w:sz w:val="19"/>
                <w:szCs w:val="19"/>
                <w:lang w:val="ru-RU"/>
              </w:rPr>
              <w:t>Средне устойчив</w:t>
            </w:r>
            <w:proofErr w:type="gramEnd"/>
            <w:r w:rsidRPr="00F152C3">
              <w:rPr>
                <w:rFonts w:cs="Times New Roman"/>
                <w:color w:val="000000"/>
                <w:sz w:val="19"/>
                <w:szCs w:val="19"/>
                <w:lang w:val="ru-RU"/>
              </w:rPr>
              <w:t xml:space="preserve"> к жаре и засухе. Вкус хороший. Устойчив к раку и картофельной нематоде. Среднеустойчивый фитофторозу, вирусным болезням. Слабо поражается паршой обыкновенной. </w:t>
            </w:r>
            <w:proofErr w:type="spellStart"/>
            <w:r w:rsidRPr="00F152C3">
              <w:rPr>
                <w:rFonts w:cs="Times New Roman"/>
                <w:color w:val="000000"/>
                <w:sz w:val="19"/>
                <w:szCs w:val="19"/>
                <w:lang w:val="ru-RU"/>
              </w:rPr>
              <w:t>Лежкость</w:t>
            </w:r>
            <w:proofErr w:type="spellEnd"/>
            <w:r w:rsidRPr="00F152C3">
              <w:rPr>
                <w:rFonts w:cs="Times New Roman"/>
                <w:color w:val="000000"/>
                <w:sz w:val="19"/>
                <w:szCs w:val="19"/>
                <w:lang w:val="ru-RU"/>
              </w:rPr>
              <w:t xml:space="preserve"> хорошая. В госреестре с 2013 года</w:t>
            </w:r>
          </w:p>
          <w:p w:rsidR="007C17FC" w:rsidRDefault="007C17FC" w:rsidP="00E75C5C">
            <w:pPr>
              <w:pStyle w:val="Textbody"/>
              <w:widowControl/>
              <w:spacing w:after="0"/>
              <w:jc w:val="both"/>
              <w:rPr>
                <w:rFonts w:cs="Times New Roman"/>
                <w:sz w:val="19"/>
                <w:szCs w:val="19"/>
                <w:lang w:val="ru-RU"/>
              </w:rPr>
            </w:pPr>
          </w:p>
          <w:p w:rsidR="007C17FC" w:rsidRPr="00E75C5C" w:rsidRDefault="007C17FC" w:rsidP="00E75C5C">
            <w:pPr>
              <w:pStyle w:val="Textbody"/>
              <w:widowControl/>
              <w:spacing w:after="0"/>
              <w:jc w:val="both"/>
              <w:rPr>
                <w:rFonts w:cs="Times New Roman"/>
                <w:sz w:val="19"/>
                <w:szCs w:val="19"/>
                <w:lang w:val="ru-RU"/>
              </w:rPr>
            </w:pPr>
          </w:p>
          <w:p w:rsidR="00932901" w:rsidRDefault="007C17FC" w:rsidP="00821983">
            <w:pPr>
              <w:ind w:firstLine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три года работы сложилось </w:t>
            </w:r>
            <w:r w:rsidR="00932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активное </w:t>
            </w:r>
            <w:r w:rsidRPr="00E7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сотрудничество со многими ведущими производителями семенного картофеля Башкортостана, что позволит к 2020 году получить </w:t>
            </w:r>
            <w:r w:rsidR="00766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7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тыс.тонн</w:t>
            </w:r>
            <w:proofErr w:type="spellEnd"/>
            <w:proofErr w:type="gramEnd"/>
            <w:r w:rsidRPr="00E7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сертифицированного семенного картофеля репродукций элита. Результаты проделанной работы регулярно представляются на федеральных, республиканских, региональных выставках, совещаниях </w:t>
            </w:r>
            <w:proofErr w:type="gramStart"/>
            <w:r w:rsidRPr="00E7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днях</w:t>
            </w:r>
            <w:proofErr w:type="gramEnd"/>
            <w:r w:rsidRPr="00E7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поля.</w:t>
            </w:r>
          </w:p>
          <w:p w:rsidR="007C17FC" w:rsidRPr="00E75C5C" w:rsidRDefault="007C17FC" w:rsidP="00821983">
            <w:pPr>
              <w:spacing w:after="180"/>
              <w:ind w:firstLine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 актуальность деятельности отмечены высокими оценками, медалями выставок международного уровня.</w:t>
            </w:r>
          </w:p>
          <w:p w:rsidR="007C17FC" w:rsidRPr="00E75C5C" w:rsidRDefault="007C17FC" w:rsidP="00E75C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0CD11C" wp14:editId="35BF2811">
                  <wp:extent cx="2697480" cy="2039285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9" t="2475"/>
                          <a:stretch/>
                        </pic:blipFill>
                        <pic:spPr bwMode="auto">
                          <a:xfrm>
                            <a:off x="0" y="0"/>
                            <a:ext cx="2725733" cy="2060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C17FC" w:rsidRPr="00470A3E" w:rsidRDefault="007C17FC" w:rsidP="005D10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0A3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Мы готовы размножать на безвирусной основе новые сорта картофеля.</w:t>
            </w:r>
            <w:r w:rsidR="008B2C8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7C17FC" w:rsidRPr="00470A3E" w:rsidRDefault="007C17FC" w:rsidP="005D108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0A3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Ждем от Вас предложений!</w:t>
            </w:r>
          </w:p>
          <w:p w:rsidR="007C17FC" w:rsidRPr="00470A3E" w:rsidRDefault="007C17FC" w:rsidP="00470A3E">
            <w:pPr>
              <w:ind w:firstLine="3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A3E"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Р. </w:t>
            </w:r>
            <w:r w:rsidR="0076657B">
              <w:rPr>
                <w:rFonts w:ascii="Times New Roman" w:hAnsi="Times New Roman" w:cs="Times New Roman"/>
                <w:sz w:val="28"/>
                <w:szCs w:val="28"/>
              </w:rPr>
              <w:t>Кулибина 40</w:t>
            </w:r>
            <w:r w:rsidRPr="00470A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17FC" w:rsidRPr="00470A3E" w:rsidRDefault="007C17FC" w:rsidP="00470A3E">
            <w:pPr>
              <w:ind w:firstLine="3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70A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0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0A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470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rsc</w:t>
            </w:r>
            <w:proofErr w:type="spellEnd"/>
            <w:r w:rsidRPr="00470A3E">
              <w:rPr>
                <w:rFonts w:ascii="Times New Roman" w:hAnsi="Times New Roman" w:cs="Times New Roman"/>
                <w:sz w:val="28"/>
                <w:szCs w:val="28"/>
              </w:rPr>
              <w:t>02@</w:t>
            </w:r>
            <w:r w:rsidRPr="00470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70A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70A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proofErr w:type="gramEnd"/>
          </w:p>
          <w:p w:rsidR="007C17FC" w:rsidRPr="00470A3E" w:rsidRDefault="007C17FC" w:rsidP="00470A3E">
            <w:pPr>
              <w:ind w:firstLine="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4DE">
              <w:rPr>
                <w:rFonts w:ascii="Times New Roman" w:hAnsi="Times New Roman" w:cs="Times New Roman"/>
                <w:sz w:val="28"/>
                <w:szCs w:val="28"/>
              </w:rPr>
              <w:t>приемная тел</w:t>
            </w:r>
            <w:r w:rsidRPr="00470A3E">
              <w:rPr>
                <w:rFonts w:ascii="Times New Roman" w:hAnsi="Times New Roman" w:cs="Times New Roman"/>
                <w:b/>
                <w:sz w:val="28"/>
                <w:szCs w:val="28"/>
              </w:rPr>
              <w:t>.- 8(3472)23-07-00;</w:t>
            </w:r>
          </w:p>
          <w:p w:rsidR="007C17FC" w:rsidRPr="00470A3E" w:rsidRDefault="00477828" w:rsidP="00477828">
            <w:pPr>
              <w:ind w:firstLine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 w:rsidR="007C17FC" w:rsidRPr="00470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- 8(3472)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7C17FC" w:rsidRPr="00470A3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7C17FC" w:rsidRPr="00470A3E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C17FC" w:rsidRPr="00470A3E" w:rsidRDefault="00477828" w:rsidP="00470A3E">
            <w:pPr>
              <w:ind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</w:t>
            </w:r>
            <w:r w:rsidR="00660951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испыталельной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лаборатории</w:t>
            </w:r>
            <w:r w:rsidR="007C17FC" w:rsidRPr="00470A3E">
              <w:rPr>
                <w:rFonts w:ascii="Times New Roman" w:hAnsi="Times New Roman" w:cs="Times New Roman"/>
                <w:b/>
                <w:sz w:val="28"/>
                <w:szCs w:val="28"/>
              </w:rPr>
              <w:t>, к.б.н.</w:t>
            </w:r>
          </w:p>
          <w:p w:rsidR="007C17FC" w:rsidRPr="00AA4301" w:rsidRDefault="007C17FC" w:rsidP="00AA4301">
            <w:pPr>
              <w:ind w:firstLine="32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0A3E">
              <w:rPr>
                <w:rFonts w:ascii="Times New Roman" w:hAnsi="Times New Roman" w:cs="Times New Roman"/>
                <w:b/>
                <w:sz w:val="28"/>
                <w:szCs w:val="28"/>
              </w:rPr>
              <w:t>Гарифуллина</w:t>
            </w:r>
            <w:proofErr w:type="spellEnd"/>
            <w:r w:rsidRPr="00470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Динара </w:t>
            </w:r>
            <w:proofErr w:type="spellStart"/>
            <w:r w:rsidRPr="00470A3E">
              <w:rPr>
                <w:rFonts w:ascii="Times New Roman" w:hAnsi="Times New Roman" w:cs="Times New Roman"/>
                <w:b/>
                <w:sz w:val="28"/>
                <w:szCs w:val="28"/>
              </w:rPr>
              <w:t>Вакилевна</w:t>
            </w:r>
            <w:proofErr w:type="spellEnd"/>
            <w:r w:rsidRPr="00470A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8-937-34</w:t>
            </w:r>
            <w:r w:rsidR="00D562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bookmarkStart w:id="0" w:name="_GoBack"/>
            <w:bookmarkEnd w:id="0"/>
            <w:r w:rsidRPr="00470A3E">
              <w:rPr>
                <w:rFonts w:ascii="Times New Roman" w:hAnsi="Times New Roman" w:cs="Times New Roman"/>
                <w:b/>
                <w:sz w:val="28"/>
                <w:szCs w:val="28"/>
              </w:rPr>
              <w:t>37-031</w:t>
            </w:r>
          </w:p>
        </w:tc>
        <w:tc>
          <w:tcPr>
            <w:tcW w:w="383" w:type="dxa"/>
          </w:tcPr>
          <w:p w:rsidR="007C17FC" w:rsidRPr="00204BDB" w:rsidRDefault="007C17FC" w:rsidP="0098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C17FC" w:rsidRPr="00204BDB" w:rsidRDefault="007C17FC" w:rsidP="00FF2658">
            <w:pPr>
              <w:tabs>
                <w:tab w:val="left" w:pos="5274"/>
              </w:tabs>
              <w:ind w:right="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DB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СЕЛЬСКОГО ХОЗЯЙСТВА РОССИЙСКОЙ ФЕДЕРАЦИИ</w:t>
            </w:r>
          </w:p>
          <w:p w:rsidR="007C17FC" w:rsidRPr="00204BDB" w:rsidRDefault="007C17FC" w:rsidP="009826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BDB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0170E8A0" wp14:editId="6398EA6F">
                  <wp:extent cx="3013577" cy="709574"/>
                  <wp:effectExtent l="0" t="0" r="0" b="0"/>
                  <wp:docPr id="18" name="Рисунок 18" descr="K:\Доки\#Архивы документов\Визитка\Безымянный87(new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K:\Доки\#Архивы документов\Визитка\Безымянный87(new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55" cy="71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7FC" w:rsidTr="00FF2658">
        <w:trPr>
          <w:trHeight w:val="1387"/>
        </w:trPr>
        <w:tc>
          <w:tcPr>
            <w:tcW w:w="5122" w:type="dxa"/>
            <w:vMerge/>
          </w:tcPr>
          <w:p w:rsidR="007C17FC" w:rsidRPr="00AF6F79" w:rsidRDefault="007C17FC" w:rsidP="000A1B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:rsidR="007C17FC" w:rsidRPr="00FA63FB" w:rsidRDefault="007C17FC" w:rsidP="00545DD1">
            <w:pPr>
              <w:pStyle w:val="Textbody"/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5146" w:type="dxa"/>
            <w:vMerge/>
            <w:tcBorders>
              <w:left w:val="nil"/>
            </w:tcBorders>
            <w:vAlign w:val="center"/>
          </w:tcPr>
          <w:p w:rsidR="007C17FC" w:rsidRPr="00FA63FB" w:rsidRDefault="007C17FC" w:rsidP="00545DD1">
            <w:pPr>
              <w:pStyle w:val="Textbody"/>
              <w:spacing w:after="0"/>
              <w:jc w:val="both"/>
              <w:rPr>
                <w:sz w:val="20"/>
                <w:lang w:val="ru-RU"/>
              </w:rPr>
            </w:pPr>
          </w:p>
        </w:tc>
        <w:tc>
          <w:tcPr>
            <w:tcW w:w="383" w:type="dxa"/>
          </w:tcPr>
          <w:p w:rsidR="007C17FC" w:rsidRPr="00204BDB" w:rsidRDefault="007C17FC" w:rsidP="0098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C17FC" w:rsidRPr="00204BDB" w:rsidRDefault="007C17FC" w:rsidP="00982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федерального государственного бюджетного учреждения </w:t>
            </w:r>
          </w:p>
          <w:p w:rsidR="007C17FC" w:rsidRPr="00204BDB" w:rsidRDefault="007C17FC" w:rsidP="00FF2658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DB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«Российский сельскохозяйственный центр»</w:t>
            </w:r>
          </w:p>
          <w:p w:rsidR="007C17FC" w:rsidRPr="00204BDB" w:rsidRDefault="007C17FC" w:rsidP="007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Башкортостан</w:t>
            </w:r>
          </w:p>
        </w:tc>
      </w:tr>
      <w:tr w:rsidR="007C17FC" w:rsidRPr="00E81238" w:rsidTr="00FF2658">
        <w:trPr>
          <w:trHeight w:val="7846"/>
        </w:trPr>
        <w:tc>
          <w:tcPr>
            <w:tcW w:w="5122" w:type="dxa"/>
            <w:vMerge/>
          </w:tcPr>
          <w:p w:rsidR="007C17FC" w:rsidRPr="00AF6F79" w:rsidRDefault="007C17FC" w:rsidP="00774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:rsidR="007C17FC" w:rsidRPr="00A141CE" w:rsidRDefault="007C17FC" w:rsidP="00545DD1">
            <w:pPr>
              <w:pStyle w:val="Textbody"/>
              <w:spacing w:after="0"/>
              <w:jc w:val="both"/>
              <w:rPr>
                <w:sz w:val="20"/>
              </w:rPr>
            </w:pPr>
          </w:p>
        </w:tc>
        <w:tc>
          <w:tcPr>
            <w:tcW w:w="5146" w:type="dxa"/>
            <w:vMerge/>
            <w:tcBorders>
              <w:left w:val="nil"/>
              <w:bottom w:val="nil"/>
            </w:tcBorders>
            <w:vAlign w:val="center"/>
          </w:tcPr>
          <w:p w:rsidR="007C17FC" w:rsidRPr="00A141CE" w:rsidRDefault="007C17FC" w:rsidP="00545DD1">
            <w:pPr>
              <w:pStyle w:val="Textbody"/>
              <w:spacing w:after="0"/>
              <w:jc w:val="both"/>
              <w:rPr>
                <w:sz w:val="20"/>
              </w:rPr>
            </w:pPr>
          </w:p>
        </w:tc>
        <w:tc>
          <w:tcPr>
            <w:tcW w:w="383" w:type="dxa"/>
            <w:tcBorders>
              <w:bottom w:val="nil"/>
            </w:tcBorders>
          </w:tcPr>
          <w:p w:rsidR="007C17FC" w:rsidRPr="00462770" w:rsidRDefault="007C17FC" w:rsidP="00DD4133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5670" w:type="dxa"/>
          </w:tcPr>
          <w:p w:rsidR="00361C18" w:rsidRDefault="00361C18" w:rsidP="005D1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C18" w:rsidRDefault="00361C18" w:rsidP="005D1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C18" w:rsidRDefault="00361C18" w:rsidP="005D1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C18" w:rsidRDefault="00361C18" w:rsidP="005D1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17FC" w:rsidRDefault="007C17FC" w:rsidP="005D10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770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1" locked="0" layoutInCell="1" allowOverlap="1" wp14:anchorId="7C6699E2" wp14:editId="072A7E8C">
                  <wp:simplePos x="0" y="0"/>
                  <wp:positionH relativeFrom="margin">
                    <wp:posOffset>1347774</wp:posOffset>
                  </wp:positionH>
                  <wp:positionV relativeFrom="margin">
                    <wp:posOffset>78105</wp:posOffset>
                  </wp:positionV>
                  <wp:extent cx="781050" cy="824865"/>
                  <wp:effectExtent l="0" t="0" r="0" b="0"/>
                  <wp:wrapTopAndBottom/>
                  <wp:docPr id="1" name="Рисунок 1" descr="C:\Users\Skder\Documents\logo(fu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der\Documents\logo(fu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62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семеноводство картофеля       </w:t>
            </w:r>
            <w:proofErr w:type="gramStart"/>
            <w:r w:rsidRPr="00462770">
              <w:rPr>
                <w:rFonts w:ascii="Times New Roman" w:hAnsi="Times New Roman" w:cs="Times New Roman"/>
                <w:b/>
                <w:sz w:val="28"/>
                <w:szCs w:val="28"/>
              </w:rPr>
              <w:t>на  безвирусной</w:t>
            </w:r>
            <w:proofErr w:type="gramEnd"/>
            <w:r w:rsidRPr="004627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основе </w:t>
            </w:r>
          </w:p>
          <w:p w:rsidR="007C17FC" w:rsidRPr="00204BDB" w:rsidRDefault="007C17FC" w:rsidP="00E81238">
            <w:pPr>
              <w:pStyle w:val="Textbody"/>
              <w:widowControl/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7C17FC" w:rsidRDefault="007C17FC" w:rsidP="00F152C3">
            <w:pPr>
              <w:rPr>
                <w:b/>
                <w:sz w:val="26"/>
                <w:szCs w:val="26"/>
              </w:rPr>
            </w:pPr>
          </w:p>
          <w:p w:rsidR="00361C18" w:rsidRDefault="00361C18" w:rsidP="00361C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1C18" w:rsidRDefault="00361C18" w:rsidP="00361C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1C18" w:rsidRDefault="00361C18" w:rsidP="00361C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1C18" w:rsidRDefault="00361C18" w:rsidP="00361C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1C18" w:rsidRDefault="00361C18" w:rsidP="00361C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1C18" w:rsidRDefault="00361C18" w:rsidP="00361C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1C18" w:rsidRDefault="00361C18" w:rsidP="00361C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1C18" w:rsidRDefault="00361C18" w:rsidP="00361C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1C18" w:rsidRDefault="00361C18" w:rsidP="00361C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17FC" w:rsidRPr="00361C18" w:rsidRDefault="007C17FC" w:rsidP="00361C18">
            <w:pPr>
              <w:jc w:val="center"/>
              <w:rPr>
                <w:rFonts w:ascii="Times New Roman" w:hAnsi="Times New Roman" w:cs="Times New Roman"/>
              </w:rPr>
            </w:pPr>
            <w:r w:rsidRPr="005D1088">
              <w:rPr>
                <w:rFonts w:ascii="Times New Roman" w:hAnsi="Times New Roman" w:cs="Times New Roman"/>
                <w:b/>
                <w:sz w:val="26"/>
                <w:szCs w:val="26"/>
              </w:rPr>
              <w:t>Уфа 201</w:t>
            </w:r>
            <w:r w:rsidR="00361C18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7C17FC" w:rsidRPr="00002C01" w:rsidTr="00FF2658">
        <w:trPr>
          <w:trHeight w:val="1576"/>
        </w:trPr>
        <w:tc>
          <w:tcPr>
            <w:tcW w:w="5122" w:type="dxa"/>
            <w:vMerge/>
          </w:tcPr>
          <w:p w:rsidR="007C17FC" w:rsidRPr="00361C18" w:rsidRDefault="007C17FC" w:rsidP="00002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nil"/>
            </w:tcBorders>
          </w:tcPr>
          <w:p w:rsidR="007C17FC" w:rsidRPr="00361C18" w:rsidRDefault="007C17FC" w:rsidP="00002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vMerge/>
            <w:tcBorders>
              <w:left w:val="nil"/>
            </w:tcBorders>
            <w:vAlign w:val="center"/>
          </w:tcPr>
          <w:p w:rsidR="007C17FC" w:rsidRPr="00361C18" w:rsidRDefault="007C17FC" w:rsidP="00002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dxa"/>
          </w:tcPr>
          <w:p w:rsidR="007C17FC" w:rsidRPr="00361C18" w:rsidRDefault="007C17FC" w:rsidP="008B2CC4">
            <w:pPr>
              <w:pStyle w:val="Textbody"/>
              <w:widowControl/>
              <w:spacing w:after="0"/>
              <w:jc w:val="both"/>
              <w:rPr>
                <w:rFonts w:cs="Times New Roman"/>
                <w:b/>
                <w:color w:val="000000"/>
                <w:lang w:val="ru-RU"/>
              </w:rPr>
            </w:pPr>
          </w:p>
        </w:tc>
        <w:tc>
          <w:tcPr>
            <w:tcW w:w="5670" w:type="dxa"/>
          </w:tcPr>
          <w:p w:rsidR="007C17FC" w:rsidRDefault="007C17FC" w:rsidP="008B2CC4">
            <w:pPr>
              <w:pStyle w:val="Textbody"/>
              <w:widowControl/>
              <w:spacing w:after="0"/>
              <w:jc w:val="both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 xml:space="preserve">    </w:t>
            </w:r>
          </w:p>
          <w:p w:rsidR="007C17FC" w:rsidRDefault="007C17FC" w:rsidP="008B2CC4">
            <w:pPr>
              <w:pStyle w:val="Textbody"/>
              <w:widowControl/>
              <w:spacing w:after="0"/>
              <w:jc w:val="both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</w:p>
          <w:p w:rsidR="00FF2658" w:rsidRDefault="00932901" w:rsidP="00932901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color w:val="00000A"/>
                <w:sz w:val="20"/>
                <w:szCs w:val="20"/>
                <w:lang w:eastAsia="en-US" w:bidi="en-US"/>
              </w:rPr>
              <w:t xml:space="preserve">          </w:t>
            </w:r>
            <w:r w:rsidR="007C17FC" w:rsidRPr="00574763">
              <w:rPr>
                <w:rFonts w:ascii="Times New Roman" w:eastAsia="Andale Sans UI" w:hAnsi="Times New Roman" w:cs="Tahoma"/>
                <w:b/>
                <w:bCs/>
                <w:color w:val="00000A"/>
                <w:sz w:val="20"/>
                <w:szCs w:val="20"/>
                <w:lang w:eastAsia="en-US" w:bidi="en-US"/>
              </w:rPr>
              <w:t>Модель объем производства семян</w:t>
            </w:r>
            <w:r w:rsidR="007C17FC">
              <w:rPr>
                <w:rFonts w:ascii="Times New Roman" w:eastAsia="Andale Sans UI" w:hAnsi="Times New Roman" w:cs="Tahoma"/>
                <w:b/>
                <w:bCs/>
                <w:color w:val="00000A"/>
                <w:sz w:val="20"/>
                <w:szCs w:val="20"/>
                <w:lang w:eastAsia="en-US" w:bidi="en-US"/>
              </w:rPr>
              <w:t xml:space="preserve"> </w:t>
            </w:r>
            <w:r w:rsidR="007C17FC" w:rsidRPr="00574763">
              <w:rPr>
                <w:rFonts w:ascii="Times New Roman" w:eastAsia="Andale Sans UI" w:hAnsi="Times New Roman" w:cs="Tahoma"/>
                <w:b/>
                <w:bCs/>
                <w:color w:val="00000A"/>
                <w:sz w:val="20"/>
                <w:szCs w:val="20"/>
                <w:lang w:eastAsia="en-US" w:bidi="en-US"/>
              </w:rPr>
              <w:t>картофеля</w:t>
            </w:r>
          </w:p>
          <w:p w:rsidR="007C17FC" w:rsidRPr="00574763" w:rsidRDefault="00932901" w:rsidP="00932901">
            <w:pPr>
              <w:widowControl w:val="0"/>
              <w:suppressAutoHyphens/>
              <w:textAlignment w:val="baseline"/>
              <w:rPr>
                <w:rFonts w:ascii="Times New Roman" w:eastAsia="Andale Sans UI" w:hAnsi="Times New Roman" w:cs="Tahoma"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color w:val="00000A"/>
                <w:sz w:val="20"/>
                <w:szCs w:val="20"/>
                <w:lang w:eastAsia="en-US" w:bidi="en-US"/>
              </w:rPr>
              <w:t xml:space="preserve">  </w:t>
            </w:r>
            <w:r w:rsidR="007C17FC" w:rsidRPr="00574763">
              <w:rPr>
                <w:rFonts w:ascii="Times New Roman" w:eastAsia="Andale Sans UI" w:hAnsi="Times New Roman" w:cs="Tahoma"/>
                <w:b/>
                <w:bCs/>
                <w:color w:val="00000A"/>
                <w:sz w:val="20"/>
                <w:szCs w:val="20"/>
                <w:lang w:eastAsia="en-US" w:bidi="en-US"/>
              </w:rPr>
              <w:t xml:space="preserve">в </w:t>
            </w:r>
            <w:proofErr w:type="gramStart"/>
            <w:r w:rsidR="007C17FC" w:rsidRPr="00574763">
              <w:rPr>
                <w:rFonts w:ascii="Times New Roman" w:eastAsia="Andale Sans UI" w:hAnsi="Times New Roman" w:cs="Tahoma"/>
                <w:b/>
                <w:bCs/>
                <w:color w:val="00000A"/>
                <w:sz w:val="20"/>
                <w:szCs w:val="20"/>
                <w:lang w:eastAsia="en-US" w:bidi="en-US"/>
              </w:rPr>
              <w:t>хозяйстве  из</w:t>
            </w:r>
            <w:proofErr w:type="gramEnd"/>
            <w:r w:rsidR="007C17FC">
              <w:rPr>
                <w:rFonts w:ascii="Times New Roman" w:eastAsia="Andale Sans UI" w:hAnsi="Times New Roman" w:cs="Tahoma"/>
                <w:b/>
                <w:bCs/>
                <w:color w:val="00000A"/>
                <w:sz w:val="20"/>
                <w:szCs w:val="20"/>
                <w:lang w:eastAsia="en-US" w:bidi="en-US"/>
              </w:rPr>
              <w:t xml:space="preserve"> 1000 черенков или</w:t>
            </w:r>
            <w:r w:rsidR="007C17FC" w:rsidRPr="00574763">
              <w:rPr>
                <w:rFonts w:ascii="Times New Roman" w:eastAsia="Andale Sans UI" w:hAnsi="Times New Roman" w:cs="Tahoma"/>
                <w:b/>
                <w:bCs/>
                <w:color w:val="00000A"/>
                <w:sz w:val="20"/>
                <w:szCs w:val="20"/>
                <w:lang w:eastAsia="en-US" w:bidi="en-US"/>
              </w:rPr>
              <w:t xml:space="preserve"> 5 000 </w:t>
            </w:r>
            <w:proofErr w:type="spellStart"/>
            <w:r w:rsidR="007C17FC" w:rsidRPr="00574763">
              <w:rPr>
                <w:rFonts w:ascii="Times New Roman" w:eastAsia="Andale Sans UI" w:hAnsi="Times New Roman" w:cs="Tahoma"/>
                <w:b/>
                <w:bCs/>
                <w:color w:val="00000A"/>
                <w:sz w:val="20"/>
                <w:szCs w:val="20"/>
                <w:lang w:eastAsia="en-US" w:bidi="en-US"/>
              </w:rPr>
              <w:t>миниклубней</w:t>
            </w:r>
            <w:proofErr w:type="spellEnd"/>
          </w:p>
          <w:tbl>
            <w:tblPr>
              <w:tblW w:w="4932" w:type="dxa"/>
              <w:tblInd w:w="71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9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93"/>
              <w:gridCol w:w="1988"/>
              <w:gridCol w:w="984"/>
              <w:gridCol w:w="1267"/>
            </w:tblGrid>
            <w:tr w:rsidR="007C17FC" w:rsidRPr="00574763" w:rsidTr="00A21A18">
              <w:tc>
                <w:tcPr>
                  <w:tcW w:w="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Год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Класс (поколение)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Площадь, га</w:t>
                  </w:r>
                </w:p>
              </w:tc>
              <w:tc>
                <w:tcPr>
                  <w:tcW w:w="12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Количество, тонн</w:t>
                  </w:r>
                </w:p>
              </w:tc>
            </w:tr>
            <w:tr w:rsidR="007C17FC" w:rsidRPr="00574763" w:rsidTr="00A21A18">
              <w:tc>
                <w:tcPr>
                  <w:tcW w:w="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E81238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E81238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2016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Мини-клубни из исходного материала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  <w:vAlign w:val="center"/>
                </w:tcPr>
                <w:p w:rsidR="007C17FC" w:rsidRPr="00FA63FB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16"/>
                      <w:szCs w:val="16"/>
                      <w:lang w:eastAsia="en-US" w:bidi="en-US"/>
                    </w:rPr>
                  </w:pPr>
                  <w:r>
                    <w:rPr>
                      <w:rFonts w:ascii="Times New Roman" w:eastAsia="Andale Sans UI" w:hAnsi="Times New Roman" w:cs="Tahoma"/>
                      <w:color w:val="00000A"/>
                      <w:sz w:val="16"/>
                      <w:szCs w:val="16"/>
                      <w:lang w:val="en-US" w:eastAsia="en-US" w:bidi="en-US"/>
                    </w:rPr>
                    <w:t>IN VITRO</w:t>
                  </w:r>
                  <w:r>
                    <w:rPr>
                      <w:rFonts w:ascii="Times New Roman" w:eastAsia="Andale Sans UI" w:hAnsi="Times New Roman" w:cs="Tahoma"/>
                      <w:color w:val="00000A"/>
                      <w:sz w:val="16"/>
                      <w:szCs w:val="16"/>
                      <w:lang w:eastAsia="en-US" w:bidi="en-US"/>
                    </w:rPr>
                    <w:t xml:space="preserve"> – 1000 шт.</w:t>
                  </w:r>
                </w:p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val="en-US" w:eastAsia="en-US" w:bidi="en-US"/>
                    </w:rPr>
                    <w:t>0,004</w:t>
                  </w:r>
                </w:p>
              </w:tc>
              <w:tc>
                <w:tcPr>
                  <w:tcW w:w="12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  <w:vAlign w:val="center"/>
                </w:tcPr>
                <w:p w:rsidR="007C17FC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815675">
                    <w:rPr>
                      <w:rFonts w:ascii="Times New Roman" w:eastAsia="Andale Sans UI" w:hAnsi="Times New Roman" w:cs="Tahoma"/>
                      <w:color w:val="00000A"/>
                      <w:sz w:val="18"/>
                      <w:szCs w:val="18"/>
                      <w:lang w:eastAsia="en-US" w:bidi="en-US"/>
                    </w:rPr>
                    <w:t>мини-клубни- 5000 шт</w:t>
                  </w:r>
                  <w:r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.</w:t>
                  </w:r>
                </w:p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val="en-US" w:eastAsia="en-US" w:bidi="en-US"/>
                    </w:rPr>
                    <w:t>0,15</w:t>
                  </w:r>
                </w:p>
              </w:tc>
            </w:tr>
            <w:tr w:rsidR="007C17FC" w:rsidRPr="00574763" w:rsidTr="00A21A18">
              <w:tc>
                <w:tcPr>
                  <w:tcW w:w="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val="en-US" w:eastAsia="en-US" w:bidi="en-US"/>
                    </w:rPr>
                    <w:t>2017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Полевое поколение из мини-клубней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  <w:vAlign w:val="center"/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0,1</w:t>
                  </w:r>
                </w:p>
              </w:tc>
              <w:tc>
                <w:tcPr>
                  <w:tcW w:w="12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  <w:vAlign w:val="center"/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</w:tr>
            <w:tr w:rsidR="007C17FC" w:rsidRPr="00574763" w:rsidTr="00A21A18">
              <w:tc>
                <w:tcPr>
                  <w:tcW w:w="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2018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Супер-суперэлита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  <w:vAlign w:val="center"/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0,5</w:t>
                  </w:r>
                </w:p>
              </w:tc>
              <w:tc>
                <w:tcPr>
                  <w:tcW w:w="12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  <w:vAlign w:val="center"/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10</w:t>
                  </w:r>
                </w:p>
              </w:tc>
            </w:tr>
            <w:tr w:rsidR="007C17FC" w:rsidRPr="00574763" w:rsidTr="00A21A18">
              <w:tc>
                <w:tcPr>
                  <w:tcW w:w="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2019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Суперэлита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  <w:vAlign w:val="center"/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12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  <w:vAlign w:val="center"/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40</w:t>
                  </w:r>
                </w:p>
              </w:tc>
            </w:tr>
            <w:tr w:rsidR="007C17FC" w:rsidRPr="00574763" w:rsidTr="00A21A18">
              <w:tc>
                <w:tcPr>
                  <w:tcW w:w="69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2020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Элита</w:t>
                  </w:r>
                </w:p>
              </w:tc>
              <w:tc>
                <w:tcPr>
                  <w:tcW w:w="98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  <w:vAlign w:val="center"/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10</w:t>
                  </w:r>
                </w:p>
              </w:tc>
              <w:tc>
                <w:tcPr>
                  <w:tcW w:w="126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9" w:type="dxa"/>
                  </w:tcMar>
                  <w:vAlign w:val="center"/>
                </w:tcPr>
                <w:p w:rsidR="007C17FC" w:rsidRPr="00574763" w:rsidRDefault="007C17FC" w:rsidP="00F152C3">
                  <w:pPr>
                    <w:widowControl w:val="0"/>
                    <w:suppressLineNumbers/>
                    <w:suppressAutoHyphens/>
                    <w:spacing w:after="0" w:line="240" w:lineRule="auto"/>
                    <w:jc w:val="center"/>
                    <w:textAlignment w:val="baseline"/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</w:pPr>
                  <w:r w:rsidRPr="00574763">
                    <w:rPr>
                      <w:rFonts w:ascii="Times New Roman" w:eastAsia="Andale Sans UI" w:hAnsi="Times New Roman" w:cs="Tahoma"/>
                      <w:color w:val="00000A"/>
                      <w:sz w:val="20"/>
                      <w:szCs w:val="20"/>
                      <w:lang w:eastAsia="en-US" w:bidi="en-US"/>
                    </w:rPr>
                    <w:t>200</w:t>
                  </w:r>
                </w:p>
              </w:tc>
            </w:tr>
          </w:tbl>
          <w:p w:rsidR="007C17FC" w:rsidRDefault="007C17FC" w:rsidP="0093290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0A3E">
              <w:rPr>
                <w:rFonts w:ascii="Times New Roman" w:hAnsi="Times New Roman" w:cs="Times New Roman"/>
                <w:sz w:val="20"/>
                <w:szCs w:val="20"/>
              </w:rPr>
              <w:t>Нормы высева на семенные цели 50-60 тыс. шт./га</w:t>
            </w:r>
            <w:r w:rsidRPr="00DF6E9B">
              <w:rPr>
                <w:rFonts w:ascii="Times New Roman" w:hAnsi="Times New Roman" w:cs="Times New Roman"/>
              </w:rPr>
              <w:t>.</w:t>
            </w:r>
          </w:p>
          <w:p w:rsidR="007C17FC" w:rsidRDefault="007C17FC" w:rsidP="008B2CC4">
            <w:pPr>
              <w:pStyle w:val="Textbody"/>
              <w:widowControl/>
              <w:spacing w:after="0"/>
              <w:jc w:val="both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</w:p>
          <w:p w:rsidR="007C17FC" w:rsidRDefault="007C17FC" w:rsidP="008B2CC4">
            <w:pPr>
              <w:pStyle w:val="Textbody"/>
              <w:widowControl/>
              <w:spacing w:after="0"/>
              <w:jc w:val="both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</w:p>
          <w:p w:rsidR="00FF2658" w:rsidRDefault="007C17FC" w:rsidP="00932901">
            <w:pPr>
              <w:pStyle w:val="Textbody"/>
              <w:widowControl/>
              <w:spacing w:after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 w:rsidRPr="00E75C5C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Коллекция сортов безвирусного картофеля</w:t>
            </w:r>
          </w:p>
          <w:p w:rsidR="007C17FC" w:rsidRPr="00E75C5C" w:rsidRDefault="007C17FC" w:rsidP="00932901">
            <w:pPr>
              <w:pStyle w:val="Textbody"/>
              <w:widowControl/>
              <w:spacing w:after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</w:pPr>
            <w:r w:rsidRPr="00E75C5C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филиала ФГБУ «</w:t>
            </w:r>
            <w:proofErr w:type="spellStart"/>
            <w:r w:rsidRPr="00E75C5C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Россельхозцентр</w:t>
            </w:r>
            <w:proofErr w:type="spellEnd"/>
            <w:r w:rsidRPr="00E75C5C">
              <w:rPr>
                <w:rFonts w:cs="Times New Roman"/>
                <w:b/>
                <w:color w:val="000000"/>
                <w:sz w:val="22"/>
                <w:szCs w:val="22"/>
                <w:lang w:val="ru-RU"/>
              </w:rPr>
              <w:t>»</w:t>
            </w:r>
          </w:p>
          <w:p w:rsidR="007C17FC" w:rsidRDefault="007C17FC" w:rsidP="008B2CC4">
            <w:pPr>
              <w:pStyle w:val="Textbody"/>
              <w:widowControl/>
              <w:spacing w:after="0"/>
              <w:jc w:val="both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</w:p>
          <w:p w:rsidR="007C17FC" w:rsidRPr="00F152C3" w:rsidRDefault="007C17FC" w:rsidP="00E75C5C">
            <w:pPr>
              <w:pStyle w:val="Textbody"/>
              <w:widowControl/>
              <w:spacing w:after="0"/>
              <w:ind w:firstLine="207"/>
              <w:jc w:val="both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>Импала</w:t>
            </w:r>
          </w:p>
          <w:p w:rsidR="007C17FC" w:rsidRDefault="007C17FC" w:rsidP="00FF2658">
            <w:pPr>
              <w:pStyle w:val="Textbody"/>
              <w:widowControl/>
              <w:spacing w:after="0"/>
              <w:ind w:right="314"/>
              <w:jc w:val="both"/>
              <w:rPr>
                <w:rFonts w:cs="Times New Roman"/>
                <w:color w:val="000000"/>
                <w:sz w:val="19"/>
                <w:szCs w:val="19"/>
                <w:lang w:val="ru-RU"/>
              </w:rPr>
            </w:pPr>
            <w:r w:rsidRPr="00F152C3">
              <w:rPr>
                <w:noProof/>
                <w:sz w:val="19"/>
                <w:szCs w:val="19"/>
                <w:lang w:val="ru-RU" w:eastAsia="ru-RU" w:bidi="ar-SA"/>
              </w:rPr>
              <w:drawing>
                <wp:anchor distT="0" distB="0" distL="114300" distR="114300" simplePos="0" relativeHeight="251704832" behindDoc="0" locked="0" layoutInCell="1" allowOverlap="1" wp14:anchorId="044575B0" wp14:editId="77C09695">
                  <wp:simplePos x="0" y="0"/>
                  <wp:positionH relativeFrom="column">
                    <wp:posOffset>2220650</wp:posOffset>
                  </wp:positionH>
                  <wp:positionV relativeFrom="paragraph">
                    <wp:posOffset>45720</wp:posOffset>
                  </wp:positionV>
                  <wp:extent cx="1038225" cy="838200"/>
                  <wp:effectExtent l="0" t="0" r="9525" b="0"/>
                  <wp:wrapSquare wrapText="bothSides"/>
                  <wp:docPr id="6" name="Рисунок 6" descr="Картофель сорта Импала: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офель сорта Импала: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2C3">
              <w:rPr>
                <w:rFonts w:cs="Times New Roman"/>
                <w:sz w:val="19"/>
                <w:szCs w:val="19"/>
                <w:lang w:val="ru-RU"/>
              </w:rPr>
              <w:t xml:space="preserve">Раннеспелый сорт </w:t>
            </w:r>
            <w:proofErr w:type="spellStart"/>
            <w:r w:rsidRPr="00F152C3">
              <w:rPr>
                <w:rFonts w:cs="Times New Roman"/>
                <w:sz w:val="19"/>
                <w:szCs w:val="19"/>
                <w:lang w:val="ru-RU"/>
              </w:rPr>
              <w:t>стоового</w:t>
            </w:r>
            <w:proofErr w:type="spellEnd"/>
            <w:r w:rsidRPr="00F152C3">
              <w:rPr>
                <w:rFonts w:cs="Times New Roman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152C3">
              <w:rPr>
                <w:rFonts w:cs="Times New Roman"/>
                <w:sz w:val="19"/>
                <w:szCs w:val="19"/>
                <w:lang w:val="ru-RU"/>
              </w:rPr>
              <w:t>назначеня</w:t>
            </w:r>
            <w:proofErr w:type="spellEnd"/>
            <w:r w:rsidRPr="00F152C3">
              <w:rPr>
                <w:rFonts w:cs="Times New Roman"/>
                <w:sz w:val="19"/>
                <w:szCs w:val="19"/>
                <w:lang w:val="ru-RU"/>
              </w:rPr>
              <w:t xml:space="preserve">. Клубни удлиненно-овальной формы желтого цвета с светло-желтой мякотью, массой 90-150 г. Урожайность 20-36 т/га. Вегетационный период 55 дней. Содержание крахмала 10-14%. </w:t>
            </w:r>
            <w:r w:rsidRPr="00F152C3">
              <w:rPr>
                <w:rFonts w:cs="Times New Roman"/>
                <w:color w:val="000000"/>
                <w:sz w:val="19"/>
                <w:szCs w:val="19"/>
                <w:lang w:val="ru-RU"/>
              </w:rPr>
              <w:t>Глубина глазков- мелкая. Красивый внешний вид, хороший вкус, устойчив к потемнению мякоти после варки. Устойчив к раку и картофельной нематоде. Среднеустойчивый фитофторозу, парше обыкновенной и вирусным болезням.</w:t>
            </w:r>
          </w:p>
          <w:p w:rsidR="007C17FC" w:rsidRPr="00F152C3" w:rsidRDefault="007C17FC" w:rsidP="008B2CC4">
            <w:pPr>
              <w:pStyle w:val="Textbody"/>
              <w:widowControl/>
              <w:spacing w:after="0"/>
              <w:jc w:val="both"/>
              <w:rPr>
                <w:rFonts w:cs="Times New Roman"/>
                <w:sz w:val="19"/>
                <w:szCs w:val="19"/>
                <w:lang w:val="ru-RU"/>
              </w:rPr>
            </w:pPr>
          </w:p>
          <w:p w:rsidR="007C17FC" w:rsidRPr="00F152C3" w:rsidRDefault="007C17FC" w:rsidP="00E75C5C">
            <w:pPr>
              <w:pStyle w:val="Standard"/>
              <w:ind w:firstLine="207"/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</w:pPr>
            <w:proofErr w:type="spellStart"/>
            <w:r w:rsidRPr="00F152C3">
              <w:rPr>
                <w:rFonts w:cs="Times New Roman"/>
                <w:b/>
                <w:color w:val="000000"/>
                <w:sz w:val="19"/>
                <w:szCs w:val="19"/>
                <w:lang w:val="ru-RU"/>
              </w:rPr>
              <w:t>Ароза</w:t>
            </w:r>
            <w:proofErr w:type="spellEnd"/>
          </w:p>
          <w:p w:rsidR="007C17FC" w:rsidRPr="00F152C3" w:rsidRDefault="007C17FC" w:rsidP="00FF2658">
            <w:pPr>
              <w:ind w:right="314"/>
              <w:jc w:val="both"/>
              <w:rPr>
                <w:rFonts w:cs="Times New Roman"/>
                <w:color w:val="000000"/>
                <w:sz w:val="19"/>
                <w:szCs w:val="19"/>
              </w:rPr>
            </w:pPr>
            <w:r w:rsidRPr="00F152C3">
              <w:rPr>
                <w:noProof/>
                <w:sz w:val="19"/>
                <w:szCs w:val="19"/>
              </w:rPr>
              <w:drawing>
                <wp:anchor distT="0" distB="0" distL="114300" distR="114300" simplePos="0" relativeHeight="251749888" behindDoc="0" locked="0" layoutInCell="1" allowOverlap="1" wp14:anchorId="325DD46E" wp14:editId="54AB5501">
                  <wp:simplePos x="0" y="0"/>
                  <wp:positionH relativeFrom="column">
                    <wp:posOffset>2108835</wp:posOffset>
                  </wp:positionH>
                  <wp:positionV relativeFrom="paragraph">
                    <wp:posOffset>59359</wp:posOffset>
                  </wp:positionV>
                  <wp:extent cx="1238250" cy="866775"/>
                  <wp:effectExtent l="0" t="0" r="0" b="9525"/>
                  <wp:wrapSquare wrapText="bothSides"/>
                  <wp:docPr id="11" name="Рисунок 11" descr="Картофель «Ароза» относительно недавно выведен селекционерами Герма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офель «Ароза» относительно недавно выведен селекционерами Герма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52C3">
              <w:rPr>
                <w:rFonts w:ascii="Times New Roman" w:hAnsi="Times New Roman" w:cs="Times New Roman"/>
                <w:sz w:val="19"/>
                <w:szCs w:val="19"/>
              </w:rPr>
              <w:t xml:space="preserve">Раннеспелый сорт столового назначения. </w:t>
            </w:r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Клубни овальной формы красного цвета с желтой мякотью, массой          71-130 г. Урожайность до 40 т/га. Вегетационный период 70-75 дней. Содержание крахмала 12-14,5%. Глубина глазков- мелкая. Высокая жаростойкость Вкусовые </w:t>
            </w:r>
            <w:proofErr w:type="spellStart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каества</w:t>
            </w:r>
            <w:proofErr w:type="spellEnd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хорошие и отличные. Товарные качества высокие. Устойчив к </w:t>
            </w:r>
            <w:proofErr w:type="gramStart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раку,  к</w:t>
            </w:r>
            <w:proofErr w:type="gramEnd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картофельной нематоде. Среднеустойчив к фитофторозу, вирусным болезням и парше обыкновенной. </w:t>
            </w:r>
            <w:proofErr w:type="spellStart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Лежкость</w:t>
            </w:r>
            <w:proofErr w:type="spellEnd"/>
            <w:r w:rsidRPr="00F152C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хорошая.</w:t>
            </w:r>
            <w:r w:rsidRPr="00F152C3">
              <w:rPr>
                <w:rFonts w:cs="Times New Roman"/>
                <w:b/>
                <w:color w:val="000000"/>
                <w:sz w:val="19"/>
                <w:szCs w:val="19"/>
              </w:rPr>
              <w:t xml:space="preserve">   </w:t>
            </w:r>
          </w:p>
          <w:p w:rsidR="007C17FC" w:rsidRPr="00F152C3" w:rsidRDefault="007C17FC" w:rsidP="00E8123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F6C95" w:rsidRPr="006F6C95" w:rsidRDefault="006F6C95" w:rsidP="004C6C8F">
      <w:pPr>
        <w:rPr>
          <w:rFonts w:ascii="Times New Roman" w:hAnsi="Times New Roman" w:cs="Times New Roman"/>
          <w:sz w:val="28"/>
          <w:szCs w:val="28"/>
        </w:rPr>
      </w:pPr>
    </w:p>
    <w:sectPr w:rsidR="006F6C95" w:rsidRPr="006F6C95" w:rsidSect="004C6C8F">
      <w:pgSz w:w="16838" w:h="11906" w:orient="landscape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90" w:rsidRDefault="00810990" w:rsidP="00AF6F79">
      <w:pPr>
        <w:spacing w:after="0" w:line="240" w:lineRule="auto"/>
      </w:pPr>
      <w:r>
        <w:separator/>
      </w:r>
    </w:p>
  </w:endnote>
  <w:endnote w:type="continuationSeparator" w:id="0">
    <w:p w:rsidR="00810990" w:rsidRDefault="00810990" w:rsidP="00AF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90" w:rsidRDefault="00810990" w:rsidP="00AF6F79">
      <w:pPr>
        <w:spacing w:after="0" w:line="240" w:lineRule="auto"/>
      </w:pPr>
      <w:r>
        <w:separator/>
      </w:r>
    </w:p>
  </w:footnote>
  <w:footnote w:type="continuationSeparator" w:id="0">
    <w:p w:rsidR="00810990" w:rsidRDefault="00810990" w:rsidP="00AF6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0E26"/>
    <w:multiLevelType w:val="hybridMultilevel"/>
    <w:tmpl w:val="0934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D1022"/>
    <w:multiLevelType w:val="hybridMultilevel"/>
    <w:tmpl w:val="35DA7200"/>
    <w:lvl w:ilvl="0" w:tplc="DBDE8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67E77"/>
    <w:multiLevelType w:val="hybridMultilevel"/>
    <w:tmpl w:val="538206CE"/>
    <w:lvl w:ilvl="0" w:tplc="50182B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C07A42"/>
    <w:multiLevelType w:val="hybridMultilevel"/>
    <w:tmpl w:val="C004F8A4"/>
    <w:lvl w:ilvl="0" w:tplc="9D7C4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C244A"/>
    <w:multiLevelType w:val="hybridMultilevel"/>
    <w:tmpl w:val="FB50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21785"/>
    <w:multiLevelType w:val="hybridMultilevel"/>
    <w:tmpl w:val="EA02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26FE5"/>
    <w:multiLevelType w:val="hybridMultilevel"/>
    <w:tmpl w:val="1250CC06"/>
    <w:lvl w:ilvl="0" w:tplc="8F44B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95A6F"/>
    <w:multiLevelType w:val="hybridMultilevel"/>
    <w:tmpl w:val="310C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4443C"/>
    <w:multiLevelType w:val="hybridMultilevel"/>
    <w:tmpl w:val="BD24BF90"/>
    <w:lvl w:ilvl="0" w:tplc="83281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17D5F"/>
    <w:multiLevelType w:val="hybridMultilevel"/>
    <w:tmpl w:val="0DD88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668EC"/>
    <w:multiLevelType w:val="multilevel"/>
    <w:tmpl w:val="FE5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420B0F"/>
    <w:multiLevelType w:val="hybridMultilevel"/>
    <w:tmpl w:val="E056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E5900"/>
    <w:multiLevelType w:val="hybridMultilevel"/>
    <w:tmpl w:val="3C9A4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7E0"/>
    <w:rsid w:val="000005F4"/>
    <w:rsid w:val="00002C01"/>
    <w:rsid w:val="00003601"/>
    <w:rsid w:val="00014B30"/>
    <w:rsid w:val="00040291"/>
    <w:rsid w:val="00041B0D"/>
    <w:rsid w:val="00046387"/>
    <w:rsid w:val="00051867"/>
    <w:rsid w:val="000579BA"/>
    <w:rsid w:val="00060DE2"/>
    <w:rsid w:val="0006117F"/>
    <w:rsid w:val="0007243A"/>
    <w:rsid w:val="0007499C"/>
    <w:rsid w:val="00075155"/>
    <w:rsid w:val="000828A9"/>
    <w:rsid w:val="00084156"/>
    <w:rsid w:val="000A1B93"/>
    <w:rsid w:val="000B44FC"/>
    <w:rsid w:val="000B4863"/>
    <w:rsid w:val="000B67E0"/>
    <w:rsid w:val="000D36D1"/>
    <w:rsid w:val="000E31F5"/>
    <w:rsid w:val="000E36EC"/>
    <w:rsid w:val="000F0E23"/>
    <w:rsid w:val="000F7049"/>
    <w:rsid w:val="000F7835"/>
    <w:rsid w:val="001044EA"/>
    <w:rsid w:val="00104E71"/>
    <w:rsid w:val="001244EC"/>
    <w:rsid w:val="001249D0"/>
    <w:rsid w:val="001356B9"/>
    <w:rsid w:val="001407CE"/>
    <w:rsid w:val="00143AD1"/>
    <w:rsid w:val="001637E0"/>
    <w:rsid w:val="00172728"/>
    <w:rsid w:val="001734E8"/>
    <w:rsid w:val="00180FA8"/>
    <w:rsid w:val="001813F4"/>
    <w:rsid w:val="001A1404"/>
    <w:rsid w:val="001A4038"/>
    <w:rsid w:val="001B0D69"/>
    <w:rsid w:val="001C5B72"/>
    <w:rsid w:val="001D4AEE"/>
    <w:rsid w:val="001D7EBE"/>
    <w:rsid w:val="001E2598"/>
    <w:rsid w:val="001E2D15"/>
    <w:rsid w:val="001E322D"/>
    <w:rsid w:val="001E45AE"/>
    <w:rsid w:val="001F05E6"/>
    <w:rsid w:val="001F3ED1"/>
    <w:rsid w:val="00200439"/>
    <w:rsid w:val="00201945"/>
    <w:rsid w:val="00204BDB"/>
    <w:rsid w:val="0020765E"/>
    <w:rsid w:val="002173C9"/>
    <w:rsid w:val="00221F30"/>
    <w:rsid w:val="002228AB"/>
    <w:rsid w:val="00234EA1"/>
    <w:rsid w:val="002572A1"/>
    <w:rsid w:val="00257FE5"/>
    <w:rsid w:val="00261031"/>
    <w:rsid w:val="00271729"/>
    <w:rsid w:val="00272CF1"/>
    <w:rsid w:val="00296C40"/>
    <w:rsid w:val="002A0D5B"/>
    <w:rsid w:val="002B012D"/>
    <w:rsid w:val="002B160D"/>
    <w:rsid w:val="002C51C9"/>
    <w:rsid w:val="002D0A87"/>
    <w:rsid w:val="002D5133"/>
    <w:rsid w:val="00322D5D"/>
    <w:rsid w:val="00343716"/>
    <w:rsid w:val="00344C48"/>
    <w:rsid w:val="00354C66"/>
    <w:rsid w:val="0035504F"/>
    <w:rsid w:val="00355780"/>
    <w:rsid w:val="00361C18"/>
    <w:rsid w:val="00361CC8"/>
    <w:rsid w:val="0036232B"/>
    <w:rsid w:val="003727B8"/>
    <w:rsid w:val="00392B44"/>
    <w:rsid w:val="003A316B"/>
    <w:rsid w:val="003C7C64"/>
    <w:rsid w:val="003E693E"/>
    <w:rsid w:val="004054C6"/>
    <w:rsid w:val="0040698D"/>
    <w:rsid w:val="00413510"/>
    <w:rsid w:val="004236A6"/>
    <w:rsid w:val="004263C5"/>
    <w:rsid w:val="00454B38"/>
    <w:rsid w:val="00457691"/>
    <w:rsid w:val="00462770"/>
    <w:rsid w:val="004662A1"/>
    <w:rsid w:val="00470A3E"/>
    <w:rsid w:val="00472F40"/>
    <w:rsid w:val="00476516"/>
    <w:rsid w:val="00476B8E"/>
    <w:rsid w:val="00477828"/>
    <w:rsid w:val="0048285C"/>
    <w:rsid w:val="00484280"/>
    <w:rsid w:val="00495574"/>
    <w:rsid w:val="004B0709"/>
    <w:rsid w:val="004C0584"/>
    <w:rsid w:val="004C6C8F"/>
    <w:rsid w:val="004D78C7"/>
    <w:rsid w:val="004E5485"/>
    <w:rsid w:val="005009F4"/>
    <w:rsid w:val="005010D1"/>
    <w:rsid w:val="00503680"/>
    <w:rsid w:val="00513077"/>
    <w:rsid w:val="00536592"/>
    <w:rsid w:val="00542343"/>
    <w:rsid w:val="00542911"/>
    <w:rsid w:val="00545DD1"/>
    <w:rsid w:val="00546DE1"/>
    <w:rsid w:val="0055092A"/>
    <w:rsid w:val="005546A7"/>
    <w:rsid w:val="005567E1"/>
    <w:rsid w:val="00562A77"/>
    <w:rsid w:val="00564317"/>
    <w:rsid w:val="00572A9E"/>
    <w:rsid w:val="00573375"/>
    <w:rsid w:val="00574763"/>
    <w:rsid w:val="00577AF0"/>
    <w:rsid w:val="005822A3"/>
    <w:rsid w:val="00584175"/>
    <w:rsid w:val="005A0A5C"/>
    <w:rsid w:val="005A14A4"/>
    <w:rsid w:val="005B3A85"/>
    <w:rsid w:val="005C1BE7"/>
    <w:rsid w:val="005C6AF6"/>
    <w:rsid w:val="005D1088"/>
    <w:rsid w:val="005D24CE"/>
    <w:rsid w:val="005D6E70"/>
    <w:rsid w:val="005E2E41"/>
    <w:rsid w:val="005E31AD"/>
    <w:rsid w:val="005E5293"/>
    <w:rsid w:val="005F5A93"/>
    <w:rsid w:val="005F77B1"/>
    <w:rsid w:val="00600023"/>
    <w:rsid w:val="00600E04"/>
    <w:rsid w:val="0060218E"/>
    <w:rsid w:val="0062362F"/>
    <w:rsid w:val="00625476"/>
    <w:rsid w:val="006316FB"/>
    <w:rsid w:val="00632EB5"/>
    <w:rsid w:val="00634C90"/>
    <w:rsid w:val="0064015B"/>
    <w:rsid w:val="00642FA2"/>
    <w:rsid w:val="00643E0B"/>
    <w:rsid w:val="006553CC"/>
    <w:rsid w:val="00660724"/>
    <w:rsid w:val="00660951"/>
    <w:rsid w:val="00671643"/>
    <w:rsid w:val="00673B2B"/>
    <w:rsid w:val="00677ECB"/>
    <w:rsid w:val="006933F2"/>
    <w:rsid w:val="006A01EE"/>
    <w:rsid w:val="006A4AD9"/>
    <w:rsid w:val="006A4EF8"/>
    <w:rsid w:val="006B020B"/>
    <w:rsid w:val="006B7949"/>
    <w:rsid w:val="006C01F9"/>
    <w:rsid w:val="006C3544"/>
    <w:rsid w:val="006C3CF2"/>
    <w:rsid w:val="006D5BC0"/>
    <w:rsid w:val="006D66E5"/>
    <w:rsid w:val="006E3970"/>
    <w:rsid w:val="006F12C0"/>
    <w:rsid w:val="006F313E"/>
    <w:rsid w:val="006F5310"/>
    <w:rsid w:val="006F6C95"/>
    <w:rsid w:val="00700570"/>
    <w:rsid w:val="00701209"/>
    <w:rsid w:val="00703F96"/>
    <w:rsid w:val="00705C2B"/>
    <w:rsid w:val="00705E76"/>
    <w:rsid w:val="007157DA"/>
    <w:rsid w:val="0072427E"/>
    <w:rsid w:val="00724866"/>
    <w:rsid w:val="007254DE"/>
    <w:rsid w:val="007373B8"/>
    <w:rsid w:val="0075047A"/>
    <w:rsid w:val="00755278"/>
    <w:rsid w:val="0076657B"/>
    <w:rsid w:val="00771990"/>
    <w:rsid w:val="00774FD4"/>
    <w:rsid w:val="00781E82"/>
    <w:rsid w:val="0079607B"/>
    <w:rsid w:val="007A3836"/>
    <w:rsid w:val="007A3EE0"/>
    <w:rsid w:val="007A7EBA"/>
    <w:rsid w:val="007B1A88"/>
    <w:rsid w:val="007B39E7"/>
    <w:rsid w:val="007B55E6"/>
    <w:rsid w:val="007C17FC"/>
    <w:rsid w:val="007C1882"/>
    <w:rsid w:val="007C36C5"/>
    <w:rsid w:val="007C381F"/>
    <w:rsid w:val="007C5122"/>
    <w:rsid w:val="007D2BD9"/>
    <w:rsid w:val="007D77E9"/>
    <w:rsid w:val="008002F3"/>
    <w:rsid w:val="00810990"/>
    <w:rsid w:val="00814107"/>
    <w:rsid w:val="008144EF"/>
    <w:rsid w:val="00815675"/>
    <w:rsid w:val="00821983"/>
    <w:rsid w:val="008332A7"/>
    <w:rsid w:val="00841B3B"/>
    <w:rsid w:val="008445AD"/>
    <w:rsid w:val="00845237"/>
    <w:rsid w:val="00845BC7"/>
    <w:rsid w:val="008472A5"/>
    <w:rsid w:val="00856056"/>
    <w:rsid w:val="00856396"/>
    <w:rsid w:val="0085760E"/>
    <w:rsid w:val="00864C3F"/>
    <w:rsid w:val="0087099A"/>
    <w:rsid w:val="00872A35"/>
    <w:rsid w:val="00874DBD"/>
    <w:rsid w:val="008832FD"/>
    <w:rsid w:val="0088444A"/>
    <w:rsid w:val="0088483B"/>
    <w:rsid w:val="00884F47"/>
    <w:rsid w:val="00887565"/>
    <w:rsid w:val="00891BF4"/>
    <w:rsid w:val="008A42E7"/>
    <w:rsid w:val="008B0B70"/>
    <w:rsid w:val="008B2C87"/>
    <w:rsid w:val="008B2CC4"/>
    <w:rsid w:val="008B5D8E"/>
    <w:rsid w:val="008B7902"/>
    <w:rsid w:val="008C2B80"/>
    <w:rsid w:val="008D638C"/>
    <w:rsid w:val="008F40F3"/>
    <w:rsid w:val="008F77D6"/>
    <w:rsid w:val="00900C4E"/>
    <w:rsid w:val="00901BA5"/>
    <w:rsid w:val="0090482E"/>
    <w:rsid w:val="009076B8"/>
    <w:rsid w:val="00914742"/>
    <w:rsid w:val="00914DE4"/>
    <w:rsid w:val="009269C9"/>
    <w:rsid w:val="00930700"/>
    <w:rsid w:val="00932901"/>
    <w:rsid w:val="00934B62"/>
    <w:rsid w:val="009353A3"/>
    <w:rsid w:val="009738E1"/>
    <w:rsid w:val="00975137"/>
    <w:rsid w:val="00975A39"/>
    <w:rsid w:val="0097689F"/>
    <w:rsid w:val="00976B06"/>
    <w:rsid w:val="0098269E"/>
    <w:rsid w:val="00985943"/>
    <w:rsid w:val="009946A3"/>
    <w:rsid w:val="00995D31"/>
    <w:rsid w:val="0099670B"/>
    <w:rsid w:val="00997E8F"/>
    <w:rsid w:val="009A4CA8"/>
    <w:rsid w:val="009A7188"/>
    <w:rsid w:val="009A71DF"/>
    <w:rsid w:val="009B13B8"/>
    <w:rsid w:val="009D025E"/>
    <w:rsid w:val="009D50CB"/>
    <w:rsid w:val="009E712E"/>
    <w:rsid w:val="009E7C21"/>
    <w:rsid w:val="009F330C"/>
    <w:rsid w:val="00A05D62"/>
    <w:rsid w:val="00A13674"/>
    <w:rsid w:val="00A14139"/>
    <w:rsid w:val="00A141CE"/>
    <w:rsid w:val="00A23DEA"/>
    <w:rsid w:val="00A25072"/>
    <w:rsid w:val="00A4495B"/>
    <w:rsid w:val="00A51BC3"/>
    <w:rsid w:val="00A62CAD"/>
    <w:rsid w:val="00A6392B"/>
    <w:rsid w:val="00A7389B"/>
    <w:rsid w:val="00A73F19"/>
    <w:rsid w:val="00A77649"/>
    <w:rsid w:val="00A8019E"/>
    <w:rsid w:val="00A80922"/>
    <w:rsid w:val="00A813D0"/>
    <w:rsid w:val="00A819B9"/>
    <w:rsid w:val="00A91799"/>
    <w:rsid w:val="00A926F6"/>
    <w:rsid w:val="00AA4301"/>
    <w:rsid w:val="00AA57B5"/>
    <w:rsid w:val="00AB01DE"/>
    <w:rsid w:val="00AC09AD"/>
    <w:rsid w:val="00AC5EEC"/>
    <w:rsid w:val="00AC5EED"/>
    <w:rsid w:val="00AD034B"/>
    <w:rsid w:val="00AD6D02"/>
    <w:rsid w:val="00AD7539"/>
    <w:rsid w:val="00AD7DA6"/>
    <w:rsid w:val="00AE6C09"/>
    <w:rsid w:val="00AF6F79"/>
    <w:rsid w:val="00AF7546"/>
    <w:rsid w:val="00B03FF0"/>
    <w:rsid w:val="00B12EEE"/>
    <w:rsid w:val="00B2431A"/>
    <w:rsid w:val="00B27CEE"/>
    <w:rsid w:val="00B315A7"/>
    <w:rsid w:val="00B35C11"/>
    <w:rsid w:val="00B62CBA"/>
    <w:rsid w:val="00B66EBF"/>
    <w:rsid w:val="00B6708C"/>
    <w:rsid w:val="00B71181"/>
    <w:rsid w:val="00B72547"/>
    <w:rsid w:val="00B75B24"/>
    <w:rsid w:val="00B85B40"/>
    <w:rsid w:val="00BA5BD5"/>
    <w:rsid w:val="00BB5940"/>
    <w:rsid w:val="00BC4F43"/>
    <w:rsid w:val="00BD20AC"/>
    <w:rsid w:val="00BE740C"/>
    <w:rsid w:val="00BF283B"/>
    <w:rsid w:val="00BF46DF"/>
    <w:rsid w:val="00C01395"/>
    <w:rsid w:val="00C220FF"/>
    <w:rsid w:val="00C24433"/>
    <w:rsid w:val="00C301A2"/>
    <w:rsid w:val="00C32D60"/>
    <w:rsid w:val="00C450A9"/>
    <w:rsid w:val="00C50D7E"/>
    <w:rsid w:val="00C534AE"/>
    <w:rsid w:val="00C723CD"/>
    <w:rsid w:val="00C74655"/>
    <w:rsid w:val="00C749ED"/>
    <w:rsid w:val="00C764FE"/>
    <w:rsid w:val="00C831AB"/>
    <w:rsid w:val="00C83A82"/>
    <w:rsid w:val="00C90C26"/>
    <w:rsid w:val="00CA0A1A"/>
    <w:rsid w:val="00CA50E7"/>
    <w:rsid w:val="00CB180D"/>
    <w:rsid w:val="00CB3D2A"/>
    <w:rsid w:val="00CC7F19"/>
    <w:rsid w:val="00CE0F88"/>
    <w:rsid w:val="00CE6894"/>
    <w:rsid w:val="00CF3AF6"/>
    <w:rsid w:val="00CF4247"/>
    <w:rsid w:val="00D05018"/>
    <w:rsid w:val="00D129FE"/>
    <w:rsid w:val="00D12A66"/>
    <w:rsid w:val="00D223E3"/>
    <w:rsid w:val="00D27255"/>
    <w:rsid w:val="00D47220"/>
    <w:rsid w:val="00D47FC0"/>
    <w:rsid w:val="00D54658"/>
    <w:rsid w:val="00D56247"/>
    <w:rsid w:val="00D65ED3"/>
    <w:rsid w:val="00D719A4"/>
    <w:rsid w:val="00D73717"/>
    <w:rsid w:val="00D76EB4"/>
    <w:rsid w:val="00D771EB"/>
    <w:rsid w:val="00D8793F"/>
    <w:rsid w:val="00D90256"/>
    <w:rsid w:val="00D90D08"/>
    <w:rsid w:val="00D90EDF"/>
    <w:rsid w:val="00D93548"/>
    <w:rsid w:val="00D93E4B"/>
    <w:rsid w:val="00D94EC7"/>
    <w:rsid w:val="00D9516A"/>
    <w:rsid w:val="00D97315"/>
    <w:rsid w:val="00DA26B7"/>
    <w:rsid w:val="00DA53E3"/>
    <w:rsid w:val="00DA54A8"/>
    <w:rsid w:val="00DB5753"/>
    <w:rsid w:val="00DB7D1E"/>
    <w:rsid w:val="00DC115D"/>
    <w:rsid w:val="00DC3C29"/>
    <w:rsid w:val="00DC4368"/>
    <w:rsid w:val="00DC457A"/>
    <w:rsid w:val="00DD4133"/>
    <w:rsid w:val="00DD6B31"/>
    <w:rsid w:val="00DE3853"/>
    <w:rsid w:val="00DE4A0B"/>
    <w:rsid w:val="00DE7510"/>
    <w:rsid w:val="00DF0868"/>
    <w:rsid w:val="00DF6E9B"/>
    <w:rsid w:val="00E020EE"/>
    <w:rsid w:val="00E02F2D"/>
    <w:rsid w:val="00E160DA"/>
    <w:rsid w:val="00E21DA7"/>
    <w:rsid w:val="00E24167"/>
    <w:rsid w:val="00E33AB3"/>
    <w:rsid w:val="00E70293"/>
    <w:rsid w:val="00E73784"/>
    <w:rsid w:val="00E75C5C"/>
    <w:rsid w:val="00E81238"/>
    <w:rsid w:val="00E82AA2"/>
    <w:rsid w:val="00E91298"/>
    <w:rsid w:val="00E92C1D"/>
    <w:rsid w:val="00E95825"/>
    <w:rsid w:val="00EA14BF"/>
    <w:rsid w:val="00EA75A6"/>
    <w:rsid w:val="00EB2539"/>
    <w:rsid w:val="00EB359C"/>
    <w:rsid w:val="00EB529A"/>
    <w:rsid w:val="00EB7DDD"/>
    <w:rsid w:val="00EC5033"/>
    <w:rsid w:val="00ED0974"/>
    <w:rsid w:val="00EF0572"/>
    <w:rsid w:val="00EF0668"/>
    <w:rsid w:val="00EF0F86"/>
    <w:rsid w:val="00EF22CA"/>
    <w:rsid w:val="00F01425"/>
    <w:rsid w:val="00F05806"/>
    <w:rsid w:val="00F05DDB"/>
    <w:rsid w:val="00F1204E"/>
    <w:rsid w:val="00F12FB2"/>
    <w:rsid w:val="00F152C3"/>
    <w:rsid w:val="00F20A1A"/>
    <w:rsid w:val="00F278D7"/>
    <w:rsid w:val="00F4146B"/>
    <w:rsid w:val="00F42576"/>
    <w:rsid w:val="00F45511"/>
    <w:rsid w:val="00F50C70"/>
    <w:rsid w:val="00F50FF0"/>
    <w:rsid w:val="00F524D1"/>
    <w:rsid w:val="00F62C48"/>
    <w:rsid w:val="00F67524"/>
    <w:rsid w:val="00F7330A"/>
    <w:rsid w:val="00F754F2"/>
    <w:rsid w:val="00F80D40"/>
    <w:rsid w:val="00F87758"/>
    <w:rsid w:val="00F97725"/>
    <w:rsid w:val="00F97E5B"/>
    <w:rsid w:val="00FA55B8"/>
    <w:rsid w:val="00FA63FB"/>
    <w:rsid w:val="00FA7153"/>
    <w:rsid w:val="00FB0FF9"/>
    <w:rsid w:val="00FB730C"/>
    <w:rsid w:val="00FC0C88"/>
    <w:rsid w:val="00FC2A28"/>
    <w:rsid w:val="00FD1BC1"/>
    <w:rsid w:val="00FE08A1"/>
    <w:rsid w:val="00FF2658"/>
    <w:rsid w:val="00FF5D4B"/>
    <w:rsid w:val="00FF5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EC85"/>
  <w15:docId w15:val="{77FEC94C-CC81-427F-BEFB-C6D0A61E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D3"/>
  </w:style>
  <w:style w:type="paragraph" w:styleId="1">
    <w:name w:val="heading 1"/>
    <w:basedOn w:val="a"/>
    <w:next w:val="a"/>
    <w:link w:val="10"/>
    <w:uiPriority w:val="9"/>
    <w:qFormat/>
    <w:rsid w:val="00BD20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20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20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2C0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27E"/>
    <w:pPr>
      <w:ind w:left="720"/>
      <w:contextualSpacing/>
    </w:pPr>
  </w:style>
  <w:style w:type="paragraph" w:styleId="a8">
    <w:name w:val="No Spacing"/>
    <w:uiPriority w:val="1"/>
    <w:qFormat/>
    <w:rsid w:val="00BD20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2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20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next w:val="a"/>
    <w:link w:val="aa"/>
    <w:uiPriority w:val="10"/>
    <w:qFormat/>
    <w:rsid w:val="00BD20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BD2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D20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D2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BD20AC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BD20AC"/>
    <w:rPr>
      <w:i/>
      <w:iCs/>
    </w:rPr>
  </w:style>
  <w:style w:type="character" w:styleId="af">
    <w:name w:val="Intense Emphasis"/>
    <w:basedOn w:val="a0"/>
    <w:uiPriority w:val="21"/>
    <w:qFormat/>
    <w:rsid w:val="00BD20AC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BD2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Normal (Web)"/>
    <w:basedOn w:val="a"/>
    <w:uiPriority w:val="99"/>
    <w:semiHidden/>
    <w:unhideWhenUsed/>
    <w:rsid w:val="00677E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72486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qFormat/>
    <w:rsid w:val="0072486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paragraph" w:customStyle="1" w:styleId="af1">
    <w:name w:val="Содержимое таблицы"/>
    <w:basedOn w:val="Standard"/>
    <w:qFormat/>
    <w:rsid w:val="00724866"/>
    <w:pPr>
      <w:suppressLineNumbers/>
    </w:pPr>
  </w:style>
  <w:style w:type="character" w:customStyle="1" w:styleId="StrongEmphasis">
    <w:name w:val="Strong Emphasis"/>
    <w:rsid w:val="00724866"/>
    <w:rPr>
      <w:b/>
      <w:bCs/>
    </w:rPr>
  </w:style>
  <w:style w:type="paragraph" w:styleId="af2">
    <w:name w:val="header"/>
    <w:basedOn w:val="a"/>
    <w:link w:val="af3"/>
    <w:uiPriority w:val="99"/>
    <w:unhideWhenUsed/>
    <w:rsid w:val="00AF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F6F79"/>
  </w:style>
  <w:style w:type="paragraph" w:styleId="af4">
    <w:name w:val="footer"/>
    <w:basedOn w:val="a"/>
    <w:link w:val="af5"/>
    <w:uiPriority w:val="99"/>
    <w:unhideWhenUsed/>
    <w:rsid w:val="00AF6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F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392F-A287-4A8E-8AEA-B26AAACD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Динара</cp:lastModifiedBy>
  <cp:revision>37</cp:revision>
  <cp:lastPrinted>2019-07-05T03:26:00Z</cp:lastPrinted>
  <dcterms:created xsi:type="dcterms:W3CDTF">2018-07-18T21:08:00Z</dcterms:created>
  <dcterms:modified xsi:type="dcterms:W3CDTF">2019-07-06T01:42:00Z</dcterms:modified>
</cp:coreProperties>
</file>